
<file path=[Content_Types].xml><?xml version="1.0" encoding="utf-8"?>
<Types xmlns="http://schemas.openxmlformats.org/package/2006/content-types">
  <Default Extension="rels" ContentType="application/vnd.openxmlformats-package.relationships+xml"/>
  <Default Extension="png"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FB195" w14:textId="77777777" w:rsidR="0008524E" w:rsidRDefault="00F6552D">
      <w:pPr>
        <w:spacing w:after="200"/>
      </w:pPr>
      <w:r>
        <w:drawing>
          <wp:inline distT="0" distB="0" distL="0" distR="0">
            <wp:extent cx="1788828" cy="396000"/>
            <wp:effectExtent l="0" t="0" r="0" b="0"/>
            <wp:docPr id="1001" name="Recallify logo" descr="Recalli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allify-logo.png"/>
                    <pic:cNvPicPr/>
                  </pic:nvPicPr>
                  <pic:blipFill>
                    <a:blip r:embed="rIdRecallifyLogo"/>
                    <a:stretch>
                      <a:fillRect/>
                    </a:stretch>
                  </pic:blipFill>
                  <pic:spPr>
                    <a:xfrm>
                      <a:off x="0" y="0"/>
                      <a:ext cx="1788828" cy="396000"/>
                    </a:xfrm>
                    <a:prstGeom prst="rect">
                      <a:avLst/>
                    </a:prstGeom>
                  </pic:spPr>
                </pic:pic>
              </a:graphicData>
            </a:graphic>
          </wp:inline>
        </w:drawing>
      </w:r>
    </w:p>
    <w:p w14:paraId="30AC8742" w14:textId="77777777" w:rsidR="0008524E" w:rsidRDefault="00F6552D">
      <w:pPr>
        <w:pStyle w:val="Title"/>
      </w:pPr>
      <w:r>
        <w:t>Assessor's justification guide</w:t>
      </w:r>
    </w:p>
    <w:p w14:paraId="65CDB88E" w14:textId="77777777" w:rsidR="0008524E" w:rsidRDefault="00F6552D">
      <w:pPr>
        <w:spacing w:after="280"/>
      </w:pPr>
      <w:r>
        <w:rPr>
          <w:color w:val="5F5873"/>
          <w:sz w:val="28"/>
          <w:szCs w:val="28"/>
        </w:rPr>
        <w:t>Workplace (Access to Work and occupational health)</w:t>
      </w:r>
    </w:p>
    <w:p w14:paraId="202E07AA" w14:textId="77777777" w:rsidR="0008524E" w:rsidRDefault="00F6552D">
      <w:pPr>
        <w:pStyle w:val="Heading1"/>
      </w:pPr>
      <w:r>
        <w:t>1. About this guide</w:t>
      </w:r>
    </w:p>
    <w:p w14:paraId="20E8C3B3" w14:textId="77777777" w:rsidR="0008524E" w:rsidRDefault="00F6552D">
      <w:pPr>
        <w:spacing w:after="140" w:line="288" w:lineRule="auto"/>
      </w:pPr>
      <w:r>
        <w:t xml:space="preserve">This guide supports Access to Work assessors and occupational health advisers writing workplace assessment reports that recommend </w:t>
      </w:r>
      <w:proofErr w:type="spellStart"/>
      <w:r>
        <w:t>Recallify</w:t>
      </w:r>
      <w:proofErr w:type="spellEnd"/>
      <w:r>
        <w:t xml:space="preserve"> AT. It sets out common needs and barriers, their impact at work, and ready-to-use justification text for each one.</w:t>
      </w:r>
    </w:p>
    <w:p w14:paraId="1CA873AF" w14:textId="77777777" w:rsidR="0008524E" w:rsidRDefault="00F6552D">
      <w:pPr>
        <w:spacing w:after="140" w:line="288" w:lineRule="auto"/>
      </w:pPr>
      <w:proofErr w:type="spellStart"/>
      <w:r>
        <w:t>Recallify</w:t>
      </w:r>
      <w:proofErr w:type="spellEnd"/>
      <w:r>
        <w:t xml:space="preserve"> is specialist assistive software for cognitive and memory support, developed by a clinical neuropsychologist. It is not diagnosis-specific: it addresses a functional profile of difficulty with memory, attention, information processing and executive function, which occurs across a range of conditions. The needs below are therefore organised by cognitive domain rather than by diagnosis.</w:t>
      </w:r>
    </w:p>
    <w:p w14:paraId="056AC942" w14:textId="77777777" w:rsidR="0008524E" w:rsidRDefault="00F6552D">
      <w:pPr>
        <w:pStyle w:val="Heading2"/>
      </w:pPr>
      <w:r>
        <w:t>How to use this guide</w:t>
      </w:r>
    </w:p>
    <w:p w14:paraId="6CB7A3CB" w14:textId="77777777" w:rsidR="0008524E" w:rsidRDefault="00F6552D">
      <w:pPr>
        <w:pStyle w:val="ListParagraph"/>
        <w:numPr>
          <w:ilvl w:val="0"/>
          <w:numId w:val="2"/>
        </w:numPr>
        <w:spacing w:after="70" w:line="276" w:lineRule="auto"/>
      </w:pPr>
      <w:r>
        <w:t>Choose the needs and barriers that match the evidence in the assessment.</w:t>
      </w:r>
    </w:p>
    <w:p w14:paraId="5C139323" w14:textId="77777777" w:rsidR="0008524E" w:rsidRDefault="00F6552D">
      <w:pPr>
        <w:pStyle w:val="ListParagraph"/>
        <w:numPr>
          <w:ilvl w:val="0"/>
          <w:numId w:val="2"/>
        </w:numPr>
        <w:spacing w:after="70" w:line="276" w:lineRule="auto"/>
      </w:pPr>
      <w:r>
        <w:t>Copy the justification text into the recommendations section of your report.</w:t>
      </w:r>
    </w:p>
    <w:p w14:paraId="7600913C" w14:textId="77777777" w:rsidR="0008524E" w:rsidRDefault="00F6552D">
      <w:pPr>
        <w:pStyle w:val="ListParagraph"/>
        <w:numPr>
          <w:ilvl w:val="0"/>
          <w:numId w:val="2"/>
        </w:numPr>
        <w:spacing w:after="70" w:line="276" w:lineRule="auto"/>
      </w:pPr>
      <w:r>
        <w:t xml:space="preserve">Replace </w:t>
      </w:r>
      <w:r>
        <w:rPr>
          <w:b/>
          <w:bCs/>
          <w:color w:val="3B1F63"/>
        </w:rPr>
        <w:t>NAME</w:t>
      </w:r>
      <w:r>
        <w:t xml:space="preserve"> with the employee's </w:t>
      </w:r>
      <w:proofErr w:type="gramStart"/>
      <w:r>
        <w:t>name, and</w:t>
      </w:r>
      <w:proofErr w:type="gramEnd"/>
      <w:r>
        <w:t xml:space="preserve"> adapt the wording to their role and circumstances where needed.</w:t>
      </w:r>
    </w:p>
    <w:p w14:paraId="0ED09DBD" w14:textId="77777777" w:rsidR="0008524E" w:rsidRDefault="00F6552D">
      <w:pPr>
        <w:pStyle w:val="ListParagraph"/>
        <w:numPr>
          <w:ilvl w:val="0"/>
          <w:numId w:val="2"/>
        </w:numPr>
        <w:spacing w:after="70" w:line="276" w:lineRule="auto"/>
      </w:pPr>
      <w:r>
        <w:t>Add the recommendation paragraph and, where relevant, the alternatives considered and Guided AT paragraphs from section 4.</w:t>
      </w:r>
    </w:p>
    <w:p w14:paraId="5C4058F7" w14:textId="77777777" w:rsidR="0008524E" w:rsidRDefault="00F6552D">
      <w:pPr>
        <w:pStyle w:val="Heading1"/>
      </w:pPr>
      <w:r>
        <w:t xml:space="preserve">2. Who </w:t>
      </w:r>
      <w:proofErr w:type="spellStart"/>
      <w:r>
        <w:t>Recallify</w:t>
      </w:r>
      <w:proofErr w:type="spellEnd"/>
      <w:r>
        <w:t xml:space="preserve"> supports</w:t>
      </w:r>
    </w:p>
    <w:p w14:paraId="2BA1F2A5" w14:textId="77777777" w:rsidR="0008524E" w:rsidRDefault="00F6552D">
      <w:pPr>
        <w:spacing w:after="140" w:line="288" w:lineRule="auto"/>
      </w:pPr>
      <w:proofErr w:type="spellStart"/>
      <w:r>
        <w:t>Recallify</w:t>
      </w:r>
      <w:proofErr w:type="spellEnd"/>
      <w:r>
        <w:t xml:space="preserve"> is designed for any employee whose disability or health condition affects memory, attention, information processing or executive function. The main groups it supports are:</w:t>
      </w: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906"/>
      </w:tblGrid>
      <w:tr w:rsidR="0008524E" w14:paraId="7E300632" w14:textId="77777777">
        <w:trPr>
          <w:tblHeader/>
        </w:trPr>
        <w:tc>
          <w:tcPr>
            <w:tcW w:w="3200" w:type="dxa"/>
            <w:tcBorders>
              <w:top w:val="single" w:sz="4" w:space="0" w:color="D9CDEB"/>
              <w:left w:val="single" w:sz="4" w:space="0" w:color="D9CDEB"/>
              <w:bottom w:val="single" w:sz="4" w:space="0" w:color="D9CDEB"/>
              <w:right w:val="single" w:sz="4" w:space="0" w:color="D9CDEB"/>
            </w:tcBorders>
            <w:shd w:val="clear" w:color="auto" w:fill="E3D6F5"/>
            <w:tcMar>
              <w:top w:w="100" w:type="dxa"/>
              <w:left w:w="130" w:type="dxa"/>
              <w:bottom w:w="100" w:type="dxa"/>
              <w:right w:w="130" w:type="dxa"/>
            </w:tcMar>
          </w:tcPr>
          <w:p w14:paraId="7EE66187" w14:textId="77777777" w:rsidR="0008524E" w:rsidRDefault="00F6552D">
            <w:pPr>
              <w:spacing w:line="276" w:lineRule="auto"/>
            </w:pPr>
            <w:r>
              <w:rPr>
                <w:b/>
                <w:bCs/>
                <w:color w:val="3B1F63"/>
              </w:rPr>
              <w:t>Condition group</w:t>
            </w:r>
          </w:p>
        </w:tc>
        <w:tc>
          <w:tcPr>
            <w:tcW w:w="6906" w:type="dxa"/>
            <w:tcBorders>
              <w:top w:val="single" w:sz="4" w:space="0" w:color="D9CDEB"/>
              <w:left w:val="single" w:sz="4" w:space="0" w:color="D9CDEB"/>
              <w:bottom w:val="single" w:sz="4" w:space="0" w:color="D9CDEB"/>
              <w:right w:val="single" w:sz="4" w:space="0" w:color="D9CDEB"/>
            </w:tcBorders>
            <w:shd w:val="clear" w:color="auto" w:fill="E3D6F5"/>
            <w:tcMar>
              <w:top w:w="100" w:type="dxa"/>
              <w:left w:w="130" w:type="dxa"/>
              <w:bottom w:w="100" w:type="dxa"/>
              <w:right w:w="130" w:type="dxa"/>
            </w:tcMar>
          </w:tcPr>
          <w:p w14:paraId="67388415" w14:textId="77777777" w:rsidR="0008524E" w:rsidRDefault="00F6552D">
            <w:pPr>
              <w:spacing w:line="276" w:lineRule="auto"/>
            </w:pPr>
            <w:r>
              <w:rPr>
                <w:b/>
                <w:bCs/>
                <w:color w:val="3B1F63"/>
              </w:rPr>
              <w:t>Typical cognitive profile</w:t>
            </w:r>
          </w:p>
        </w:tc>
      </w:tr>
      <w:tr w:rsidR="0008524E" w14:paraId="47C10FA3" w14:textId="77777777">
        <w:trPr>
          <w:cantSplit/>
        </w:trPr>
        <w:tc>
          <w:tcPr>
            <w:tcW w:w="3200"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136AB3F0" w14:textId="77777777" w:rsidR="0008524E" w:rsidRDefault="00F6552D">
            <w:pPr>
              <w:spacing w:line="276" w:lineRule="auto"/>
            </w:pPr>
            <w:r>
              <w:rPr>
                <w:b/>
                <w:bCs/>
                <w:color w:val="3B1F63"/>
              </w:rPr>
              <w:t>Acquired brain injury, stroke and neurological conditions</w:t>
            </w:r>
          </w:p>
        </w:tc>
        <w:tc>
          <w:tcPr>
            <w:tcW w:w="69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7F85B6C1" w14:textId="77777777" w:rsidR="0008524E" w:rsidRDefault="00F6552D">
            <w:pPr>
              <w:spacing w:line="276" w:lineRule="auto"/>
            </w:pPr>
            <w:r>
              <w:t xml:space="preserve">Including multiple sclerosis and epilepsy. The original clinical population for </w:t>
            </w:r>
            <w:proofErr w:type="spellStart"/>
            <w:r>
              <w:t>Recallify</w:t>
            </w:r>
            <w:proofErr w:type="spellEnd"/>
            <w:r>
              <w:t>. Commonly affects processing speed, episodic and prospective memory, attention and executive function, particularly during a return to work.</w:t>
            </w:r>
          </w:p>
        </w:tc>
      </w:tr>
      <w:tr w:rsidR="0008524E" w14:paraId="207BC95D" w14:textId="77777777">
        <w:trPr>
          <w:cantSplit/>
        </w:trPr>
        <w:tc>
          <w:tcPr>
            <w:tcW w:w="320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5481AE10" w14:textId="77777777" w:rsidR="0008524E" w:rsidRDefault="00F6552D">
            <w:pPr>
              <w:spacing w:line="276" w:lineRule="auto"/>
            </w:pPr>
            <w:r>
              <w:rPr>
                <w:b/>
                <w:bCs/>
                <w:color w:val="3B1F63"/>
              </w:rPr>
              <w:t>Long-term health conditions with cognitive symptoms</w:t>
            </w:r>
          </w:p>
        </w:tc>
        <w:tc>
          <w:tcPr>
            <w:tcW w:w="6906"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0DFF9174" w14:textId="77777777" w:rsidR="0008524E" w:rsidRDefault="00F6552D">
            <w:pPr>
              <w:spacing w:line="276" w:lineRule="auto"/>
            </w:pPr>
            <w:r>
              <w:t>Including Long Covid, ME/CFS and fibromyalgia. Commonly involves cognitive fatigue, reduced sustained attention, working memory difficulty and slowed processing, with capacity that fluctuates within and across days.</w:t>
            </w:r>
          </w:p>
        </w:tc>
      </w:tr>
      <w:tr w:rsidR="0008524E" w14:paraId="21B1AAF0" w14:textId="77777777">
        <w:trPr>
          <w:cantSplit/>
        </w:trPr>
        <w:tc>
          <w:tcPr>
            <w:tcW w:w="3200"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47E8AD6E" w14:textId="77777777" w:rsidR="0008524E" w:rsidRDefault="00F6552D">
            <w:pPr>
              <w:spacing w:line="276" w:lineRule="auto"/>
            </w:pPr>
            <w:r>
              <w:rPr>
                <w:b/>
                <w:bCs/>
                <w:color w:val="3B1F63"/>
              </w:rPr>
              <w:t>ADHD and attention difficulties</w:t>
            </w:r>
          </w:p>
        </w:tc>
        <w:tc>
          <w:tcPr>
            <w:tcW w:w="69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44523B17" w14:textId="77777777" w:rsidR="0008524E" w:rsidRDefault="00F6552D">
            <w:pPr>
              <w:spacing w:line="276" w:lineRule="auto"/>
            </w:pPr>
            <w:r>
              <w:t>Sustained and divided attention, working memory, task initiation, planning, self-monitoring and prospective memory.</w:t>
            </w:r>
          </w:p>
        </w:tc>
      </w:tr>
      <w:tr w:rsidR="0008524E" w14:paraId="2F6AF794" w14:textId="77777777">
        <w:trPr>
          <w:cantSplit/>
        </w:trPr>
        <w:tc>
          <w:tcPr>
            <w:tcW w:w="320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37F77AE7" w14:textId="77777777" w:rsidR="0008524E" w:rsidRDefault="00F6552D">
            <w:pPr>
              <w:spacing w:line="276" w:lineRule="auto"/>
            </w:pPr>
            <w:r>
              <w:rPr>
                <w:b/>
                <w:bCs/>
                <w:color w:val="3B1F63"/>
              </w:rPr>
              <w:t>Specific learning difficulties</w:t>
            </w:r>
          </w:p>
        </w:tc>
        <w:tc>
          <w:tcPr>
            <w:tcW w:w="6906"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2C32AEDC" w14:textId="77777777" w:rsidR="0008524E" w:rsidRDefault="00F6552D">
            <w:pPr>
              <w:spacing w:line="276" w:lineRule="auto"/>
            </w:pPr>
            <w:r>
              <w:t>Including dyslexia, dyscalculia and dyspraxia. Reading, writing, verbal working memory, processing speed and the dual-task demand of listening and writing at once.</w:t>
            </w:r>
          </w:p>
        </w:tc>
      </w:tr>
      <w:tr w:rsidR="0008524E" w14:paraId="22AA0E9D" w14:textId="77777777">
        <w:trPr>
          <w:cantSplit/>
        </w:trPr>
        <w:tc>
          <w:tcPr>
            <w:tcW w:w="3200"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35A8B172" w14:textId="77777777" w:rsidR="0008524E" w:rsidRDefault="00F6552D">
            <w:pPr>
              <w:spacing w:line="276" w:lineRule="auto"/>
            </w:pPr>
            <w:r>
              <w:rPr>
                <w:b/>
                <w:bCs/>
                <w:color w:val="3B1F63"/>
              </w:rPr>
              <w:t>Autism and developmental language disorder</w:t>
            </w:r>
          </w:p>
        </w:tc>
        <w:tc>
          <w:tcPr>
            <w:tcW w:w="69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23AC4399" w14:textId="77777777" w:rsidR="0008524E" w:rsidRDefault="00F6552D">
            <w:pPr>
              <w:spacing w:line="276" w:lineRule="auto"/>
            </w:pPr>
            <w:r>
              <w:t>Processing verbal instruction in real time, where receptive language processing and processing speed limit how much can be taken in at the pace of delivery.</w:t>
            </w:r>
          </w:p>
        </w:tc>
      </w:tr>
      <w:tr w:rsidR="0008524E" w14:paraId="56621913" w14:textId="77777777">
        <w:trPr>
          <w:cantSplit/>
        </w:trPr>
        <w:tc>
          <w:tcPr>
            <w:tcW w:w="320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70FF6231" w14:textId="77777777" w:rsidR="0008524E" w:rsidRDefault="00F6552D">
            <w:pPr>
              <w:spacing w:line="276" w:lineRule="auto"/>
            </w:pPr>
            <w:r>
              <w:rPr>
                <w:b/>
                <w:bCs/>
                <w:color w:val="3B1F63"/>
              </w:rPr>
              <w:lastRenderedPageBreak/>
              <w:t>Mental health conditions with cognitive symptoms</w:t>
            </w:r>
          </w:p>
        </w:tc>
        <w:tc>
          <w:tcPr>
            <w:tcW w:w="6906"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1066E4BE" w14:textId="77777777" w:rsidR="0008524E" w:rsidRDefault="00F6552D">
            <w:pPr>
              <w:spacing w:line="276" w:lineRule="auto"/>
            </w:pPr>
            <w:r>
              <w:t>Difficulties with sustained attention, working memory, initiation and motivation associated with depression, anxiety or other chronic mental health conditions.</w:t>
            </w:r>
          </w:p>
        </w:tc>
      </w:tr>
    </w:tbl>
    <w:p w14:paraId="0C68D5C2" w14:textId="77777777" w:rsidR="0008524E" w:rsidRDefault="00F6552D">
      <w:pPr>
        <w:pStyle w:val="Heading1"/>
      </w:pPr>
      <w:r>
        <w:t>3. Needs, barriers and justifications</w:t>
      </w:r>
    </w:p>
    <w:p w14:paraId="2CDD1D83" w14:textId="77777777" w:rsidR="0008524E" w:rsidRDefault="00F6552D">
      <w:pPr>
        <w:spacing w:after="140" w:line="288" w:lineRule="auto"/>
      </w:pPr>
      <w:r>
        <w:t xml:space="preserve">Each row gives a need or barrier, its typical impact, and justification text written in a neutral, assessor-friendly style. Copy the justification into your report and replace </w:t>
      </w:r>
      <w:r>
        <w:rPr>
          <w:b/>
          <w:bCs/>
          <w:color w:val="3B1F63"/>
        </w:rPr>
        <w:t>NAME</w:t>
      </w:r>
      <w:r>
        <w:t xml:space="preserve"> with the employee's name.</w:t>
      </w: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0"/>
        <w:gridCol w:w="2850"/>
        <w:gridCol w:w="5306"/>
      </w:tblGrid>
      <w:tr w:rsidR="0008524E" w14:paraId="30E34769" w14:textId="77777777">
        <w:trPr>
          <w:tblHeader/>
        </w:trPr>
        <w:tc>
          <w:tcPr>
            <w:tcW w:w="1950" w:type="dxa"/>
            <w:tcBorders>
              <w:top w:val="single" w:sz="4" w:space="0" w:color="D9CDEB"/>
              <w:left w:val="single" w:sz="4" w:space="0" w:color="D9CDEB"/>
              <w:bottom w:val="single" w:sz="4" w:space="0" w:color="D9CDEB"/>
              <w:right w:val="single" w:sz="4" w:space="0" w:color="D9CDEB"/>
            </w:tcBorders>
            <w:shd w:val="clear" w:color="auto" w:fill="E3D6F5"/>
            <w:tcMar>
              <w:top w:w="100" w:type="dxa"/>
              <w:left w:w="130" w:type="dxa"/>
              <w:bottom w:w="100" w:type="dxa"/>
              <w:right w:w="130" w:type="dxa"/>
            </w:tcMar>
            <w:vAlign w:val="center"/>
          </w:tcPr>
          <w:p w14:paraId="39C2009C" w14:textId="77777777" w:rsidR="0008524E" w:rsidRDefault="00F6552D">
            <w:pPr>
              <w:spacing w:line="276" w:lineRule="auto"/>
              <w:jc w:val="center"/>
            </w:pPr>
            <w:r>
              <w:rPr>
                <w:b/>
                <w:bCs/>
                <w:color w:val="3B1F63"/>
              </w:rPr>
              <w:t>Need or barrier</w:t>
            </w:r>
          </w:p>
        </w:tc>
        <w:tc>
          <w:tcPr>
            <w:tcW w:w="2850" w:type="dxa"/>
            <w:tcBorders>
              <w:top w:val="single" w:sz="4" w:space="0" w:color="D9CDEB"/>
              <w:left w:val="single" w:sz="4" w:space="0" w:color="D9CDEB"/>
              <w:bottom w:val="single" w:sz="4" w:space="0" w:color="D9CDEB"/>
              <w:right w:val="single" w:sz="4" w:space="0" w:color="D9CDEB"/>
            </w:tcBorders>
            <w:shd w:val="clear" w:color="auto" w:fill="E3D6F5"/>
            <w:tcMar>
              <w:top w:w="100" w:type="dxa"/>
              <w:left w:w="130" w:type="dxa"/>
              <w:bottom w:w="100" w:type="dxa"/>
              <w:right w:w="130" w:type="dxa"/>
            </w:tcMar>
            <w:vAlign w:val="center"/>
          </w:tcPr>
          <w:p w14:paraId="629E283A" w14:textId="77777777" w:rsidR="0008524E" w:rsidRDefault="00F6552D">
            <w:pPr>
              <w:spacing w:line="276" w:lineRule="auto"/>
              <w:jc w:val="center"/>
            </w:pPr>
            <w:r>
              <w:rPr>
                <w:b/>
                <w:bCs/>
                <w:color w:val="3B1F63"/>
              </w:rPr>
              <w:t>Impact at work</w:t>
            </w:r>
          </w:p>
        </w:tc>
        <w:tc>
          <w:tcPr>
            <w:tcW w:w="5306" w:type="dxa"/>
            <w:tcBorders>
              <w:top w:val="single" w:sz="4" w:space="0" w:color="D9CDEB"/>
              <w:left w:val="single" w:sz="4" w:space="0" w:color="D9CDEB"/>
              <w:bottom w:val="single" w:sz="4" w:space="0" w:color="D9CDEB"/>
              <w:right w:val="single" w:sz="4" w:space="0" w:color="D9CDEB"/>
            </w:tcBorders>
            <w:shd w:val="clear" w:color="auto" w:fill="E3D6F5"/>
            <w:tcMar>
              <w:top w:w="100" w:type="dxa"/>
              <w:left w:w="130" w:type="dxa"/>
              <w:bottom w:w="100" w:type="dxa"/>
              <w:right w:w="130" w:type="dxa"/>
            </w:tcMar>
            <w:vAlign w:val="center"/>
          </w:tcPr>
          <w:p w14:paraId="687A24D1" w14:textId="77777777" w:rsidR="0008524E" w:rsidRDefault="00F6552D">
            <w:pPr>
              <w:spacing w:line="276" w:lineRule="auto"/>
              <w:jc w:val="center"/>
            </w:pPr>
            <w:r>
              <w:rPr>
                <w:b/>
                <w:bCs/>
                <w:color w:val="3B1F63"/>
              </w:rPr>
              <w:t xml:space="preserve">Justification for how </w:t>
            </w:r>
            <w:proofErr w:type="spellStart"/>
            <w:r>
              <w:rPr>
                <w:b/>
                <w:bCs/>
                <w:color w:val="3B1F63"/>
              </w:rPr>
              <w:t>Recallify</w:t>
            </w:r>
            <w:proofErr w:type="spellEnd"/>
            <w:r>
              <w:rPr>
                <w:b/>
                <w:bCs/>
                <w:color w:val="3B1F63"/>
              </w:rPr>
              <w:t xml:space="preserve"> assists with the need or barrier</w:t>
            </w:r>
          </w:p>
        </w:tc>
      </w:tr>
      <w:tr w:rsidR="0008524E" w14:paraId="559F829C" w14:textId="77777777">
        <w:trPr>
          <w:cantSplit/>
        </w:trPr>
        <w:tc>
          <w:tcPr>
            <w:tcW w:w="10106" w:type="dxa"/>
            <w:gridSpan w:val="3"/>
            <w:tcBorders>
              <w:top w:val="single" w:sz="4" w:space="0" w:color="D9CDEB"/>
              <w:left w:val="single" w:sz="4" w:space="0" w:color="D9CDEB"/>
              <w:bottom w:val="single" w:sz="4" w:space="0" w:color="D9CDEB"/>
              <w:right w:val="single" w:sz="4" w:space="0" w:color="D9CDEB"/>
            </w:tcBorders>
            <w:shd w:val="clear" w:color="auto" w:fill="5E2B8C"/>
            <w:tcMar>
              <w:top w:w="100" w:type="dxa"/>
              <w:left w:w="130" w:type="dxa"/>
              <w:bottom w:w="100" w:type="dxa"/>
              <w:right w:w="130" w:type="dxa"/>
            </w:tcMar>
          </w:tcPr>
          <w:p w14:paraId="1A3746B0" w14:textId="77777777" w:rsidR="0008524E" w:rsidRDefault="00F6552D">
            <w:pPr>
              <w:spacing w:line="276" w:lineRule="auto"/>
            </w:pPr>
            <w:r>
              <w:rPr>
                <w:b/>
                <w:bCs/>
                <w:color w:val="FFFFFF"/>
              </w:rPr>
              <w:t>Memory and learning</w:t>
            </w:r>
          </w:p>
        </w:tc>
      </w:tr>
      <w:tr w:rsidR="0008524E" w14:paraId="70EC1223"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63628F1C" w14:textId="77777777" w:rsidR="0008524E" w:rsidRDefault="00F6552D">
            <w:pPr>
              <w:spacing w:line="276" w:lineRule="auto"/>
            </w:pPr>
            <w:r>
              <w:rPr>
                <w:b/>
                <w:bCs/>
                <w:color w:val="3B1F63"/>
              </w:rPr>
              <w:t>Encoding and retention (episodic memory)</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5719095A" w14:textId="77777777" w:rsidR="0008524E" w:rsidRDefault="00F6552D">
            <w:pPr>
              <w:spacing w:line="276" w:lineRule="auto"/>
            </w:pPr>
            <w:r>
              <w:t>Employee does not retain information met once in meetings, supervision, training or conversations. They may leave a meeting with little reliable memory of what was discussed or agreed, and need information repeated.</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768895E9" w14:textId="77777777" w:rsidR="0008524E" w:rsidRDefault="00F6552D">
            <w:pPr>
              <w:spacing w:line="276" w:lineRule="auto"/>
            </w:pPr>
            <w:proofErr w:type="spellStart"/>
            <w:r>
              <w:t>Recallify</w:t>
            </w:r>
            <w:proofErr w:type="spellEnd"/>
            <w:r>
              <w:t xml:space="preserve"> is specialist assistive software that creates a structured external memory from the information </w:t>
            </w:r>
            <w:r>
              <w:rPr>
                <w:b/>
                <w:bCs/>
                <w:color w:val="3B1F63"/>
              </w:rPr>
              <w:t>NAME</w:t>
            </w:r>
            <w:r>
              <w:t xml:space="preserve"> needs to retain at work. </w:t>
            </w:r>
            <w:r>
              <w:rPr>
                <w:b/>
                <w:bCs/>
                <w:color w:val="3B1F63"/>
              </w:rPr>
              <w:t>NAME</w:t>
            </w:r>
            <w:r>
              <w:t xml:space="preserve"> can record meetings and conversations where appropriate, type notes or upload documents, and everything is held accurately in one place. Content lost to impaired encoding remains </w:t>
            </w:r>
            <w:proofErr w:type="gramStart"/>
            <w:r>
              <w:t>available, and</w:t>
            </w:r>
            <w:proofErr w:type="gramEnd"/>
            <w:r>
              <w:t xml:space="preserve"> can be revisited in the format that places least demand on </w:t>
            </w:r>
            <w:r>
              <w:rPr>
                <w:b/>
                <w:bCs/>
                <w:color w:val="3B1F63"/>
              </w:rPr>
              <w:t>NAME</w:t>
            </w:r>
            <w:r>
              <w:t>: the original audio, a timestamped transcript or a structured summary with the decisions and next steps.</w:t>
            </w:r>
          </w:p>
        </w:tc>
      </w:tr>
      <w:tr w:rsidR="0008524E" w14:paraId="27C7AEF3"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2B80CAB8" w14:textId="77777777" w:rsidR="0008524E" w:rsidRDefault="00F6552D">
            <w:pPr>
              <w:spacing w:line="276" w:lineRule="auto"/>
            </w:pPr>
            <w:r>
              <w:rPr>
                <w:b/>
                <w:bCs/>
                <w:color w:val="3B1F63"/>
              </w:rPr>
              <w:t>Working memory</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06EDAE05" w14:textId="77777777" w:rsidR="0008524E" w:rsidRDefault="00F6552D">
            <w:pPr>
              <w:spacing w:line="276" w:lineRule="auto"/>
            </w:pPr>
            <w:r>
              <w:t>Employee cannot hold verbal instructions or multi-step procedures in mind long enough to act on them. Information is lost partway through meetings and calls, and the employee loses track of what they were doing when interrupted.</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673999A1" w14:textId="77777777" w:rsidR="0008524E" w:rsidRDefault="00F6552D">
            <w:pPr>
              <w:spacing w:line="276" w:lineRule="auto"/>
            </w:pPr>
            <w:proofErr w:type="spellStart"/>
            <w:r>
              <w:t>Recallify</w:t>
            </w:r>
            <w:proofErr w:type="spellEnd"/>
            <w:r>
              <w:t xml:space="preserve"> reduces the load on </w:t>
            </w:r>
            <w:r>
              <w:rPr>
                <w:b/>
                <w:bCs/>
                <w:color w:val="3B1F63"/>
              </w:rPr>
              <w:t>NAME</w:t>
            </w:r>
            <w:r>
              <w:t xml:space="preserve">'s working memory at the point information is delivered. Meetings can be captured as they happen, so </w:t>
            </w:r>
            <w:r>
              <w:rPr>
                <w:b/>
                <w:bCs/>
                <w:color w:val="3B1F63"/>
              </w:rPr>
              <w:t>NAME</w:t>
            </w:r>
            <w:r>
              <w:t xml:space="preserve"> does not need to hold what was said in mind while also processing it. Instructions, thoughts and reminders can be offloaded immediately by voice or text, for example straight after a phone call, rather than held in mind until there is a chance to write them down. Structured summaries break long material into key points that </w:t>
            </w:r>
            <w:r>
              <w:rPr>
                <w:b/>
                <w:bCs/>
                <w:color w:val="3B1F63"/>
              </w:rPr>
              <w:t>NAME</w:t>
            </w:r>
            <w:r>
              <w:t xml:space="preserve"> can work through in manageable parts.</w:t>
            </w:r>
          </w:p>
        </w:tc>
      </w:tr>
      <w:tr w:rsidR="0008524E" w14:paraId="468E23FE"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328F649D" w14:textId="77777777" w:rsidR="0008524E" w:rsidRDefault="00F6552D">
            <w:pPr>
              <w:spacing w:line="276" w:lineRule="auto"/>
            </w:pPr>
            <w:r>
              <w:rPr>
                <w:b/>
                <w:bCs/>
                <w:color w:val="3B1F63"/>
              </w:rPr>
              <w:t>Retrieval (long-term memory)</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4213A7B0" w14:textId="77777777" w:rsidR="0008524E" w:rsidRDefault="00F6552D">
            <w:pPr>
              <w:spacing w:line="276" w:lineRule="auto"/>
            </w:pPr>
            <w:r>
              <w:t xml:space="preserve">Employee cannot recall what was said or agreed when they need </w:t>
            </w:r>
            <w:proofErr w:type="gramStart"/>
            <w:r>
              <w:t>it, and</w:t>
            </w:r>
            <w:proofErr w:type="gramEnd"/>
            <w:r>
              <w:t xml:space="preserve"> </w:t>
            </w:r>
            <w:proofErr w:type="gramStart"/>
            <w:r>
              <w:t>has to</w:t>
            </w:r>
            <w:proofErr w:type="gramEnd"/>
            <w:r>
              <w:t xml:space="preserve"> ask colleagues or managers to repeat information. This can affect confidence, working relationships and how the employee's performance is perceived.</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0714DDD0" w14:textId="77777777" w:rsidR="0008524E" w:rsidRDefault="00F6552D">
            <w:pPr>
              <w:spacing w:line="276" w:lineRule="auto"/>
            </w:pPr>
            <w:r>
              <w:t xml:space="preserve">Material that cannot be freely recalled is often accessible when a cue is supplied. </w:t>
            </w:r>
            <w:proofErr w:type="spellStart"/>
            <w:r>
              <w:t>Recallify's</w:t>
            </w:r>
            <w:proofErr w:type="spellEnd"/>
            <w:r>
              <w:t xml:space="preserve"> search and ask functions provide that cue: </w:t>
            </w:r>
            <w:r>
              <w:rPr>
                <w:b/>
                <w:bCs/>
                <w:color w:val="3B1F63"/>
              </w:rPr>
              <w:t>NAME</w:t>
            </w:r>
            <w:r>
              <w:t xml:space="preserve"> can look up a keyword or ask a question in everyday language, such as 'When is my supervision?', and receive the answer from their own recordings and documents. Transcripts are timestamped, so </w:t>
            </w:r>
            <w:r>
              <w:rPr>
                <w:b/>
                <w:bCs/>
                <w:color w:val="3B1F63"/>
              </w:rPr>
              <w:t>NAME</w:t>
            </w:r>
            <w:r>
              <w:t xml:space="preserve"> can check the answer against the source. Answers are drawn only from </w:t>
            </w:r>
            <w:r>
              <w:rPr>
                <w:b/>
                <w:bCs/>
                <w:color w:val="3B1F63"/>
              </w:rPr>
              <w:t>NAME</w:t>
            </w:r>
            <w:r>
              <w:t xml:space="preserve">'s own content, so what is returned is what was </w:t>
            </w:r>
            <w:proofErr w:type="gramStart"/>
            <w:r>
              <w:t>actually said</w:t>
            </w:r>
            <w:proofErr w:type="gramEnd"/>
            <w:r>
              <w:t xml:space="preserve">, and </w:t>
            </w:r>
            <w:r>
              <w:rPr>
                <w:b/>
                <w:bCs/>
                <w:color w:val="3B1F63"/>
              </w:rPr>
              <w:t>NAME</w:t>
            </w:r>
            <w:r>
              <w:t xml:space="preserve"> does not need to ask colleagues again.</w:t>
            </w:r>
          </w:p>
        </w:tc>
      </w:tr>
      <w:tr w:rsidR="0008524E" w14:paraId="7CD19715"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5607A04A" w14:textId="77777777" w:rsidR="0008524E" w:rsidRDefault="00F6552D">
            <w:pPr>
              <w:spacing w:line="276" w:lineRule="auto"/>
            </w:pPr>
            <w:r>
              <w:rPr>
                <w:b/>
                <w:bCs/>
                <w:color w:val="3B1F63"/>
              </w:rPr>
              <w:lastRenderedPageBreak/>
              <w:t>Prospective memory (remembering to do things)</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7D9D08A0" w14:textId="77777777" w:rsidR="0008524E" w:rsidRDefault="00F6552D">
            <w:pPr>
              <w:spacing w:line="276" w:lineRule="auto"/>
            </w:pPr>
            <w:r>
              <w:t>Employee forgets to carry out actions at the right time, such as follow-ups, reports, calls, appointments or tasks agreed in meetings. The employee relies on colleagues or managers to prompt them.</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0C60E8D9" w14:textId="77777777" w:rsidR="0008524E" w:rsidRDefault="00F6552D">
            <w:pPr>
              <w:spacing w:line="276" w:lineRule="auto"/>
            </w:pPr>
            <w:proofErr w:type="spellStart"/>
            <w:r>
              <w:t>Recallify</w:t>
            </w:r>
            <w:proofErr w:type="spellEnd"/>
            <w:r>
              <w:t xml:space="preserve"> extracts tasks, action points and deadlines automatically from meetings, notes and documents, and adds them to a task list, removing the step between hearing an action and recording it. Tasks can be given reminders that appear as notifications on </w:t>
            </w:r>
            <w:r>
              <w:rPr>
                <w:b/>
                <w:bCs/>
                <w:color w:val="3B1F63"/>
              </w:rPr>
              <w:t>NAME</w:t>
            </w:r>
            <w:r>
              <w:t xml:space="preserve">'s phone and sync to their own calendar, turning an intention that depends on self-initiated recall into an externally cued prompt. </w:t>
            </w:r>
            <w:r>
              <w:rPr>
                <w:b/>
                <w:bCs/>
                <w:color w:val="3B1F63"/>
              </w:rPr>
              <w:t>NAME</w:t>
            </w:r>
            <w:r>
              <w:t xml:space="preserve"> can also create reminders by voice as soon as something occurs to them.</w:t>
            </w:r>
          </w:p>
        </w:tc>
      </w:tr>
      <w:tr w:rsidR="0008524E" w14:paraId="26EA6C27"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0F9E010F" w14:textId="77777777" w:rsidR="0008524E" w:rsidRDefault="00F6552D">
            <w:pPr>
              <w:spacing w:line="276" w:lineRule="auto"/>
            </w:pPr>
            <w:r>
              <w:rPr>
                <w:b/>
                <w:bCs/>
                <w:color w:val="3B1F63"/>
              </w:rPr>
              <w:t>Learning new procedures, systems and training</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3B9B5CD0" w14:textId="77777777" w:rsidR="0008524E" w:rsidRDefault="00F6552D">
            <w:pPr>
              <w:spacing w:line="276" w:lineRule="auto"/>
            </w:pPr>
            <w:r>
              <w:t>Employee struggles to learn and retain new procedures, systems, policies and training content, particularly during induction, a change of role or a phased return. Mistakes may be made because information has not been retained.</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52447286" w14:textId="77777777" w:rsidR="0008524E" w:rsidRDefault="00F6552D">
            <w:pPr>
              <w:spacing w:line="276" w:lineRule="auto"/>
            </w:pPr>
            <w:r>
              <w:rPr>
                <w:b/>
                <w:bCs/>
                <w:color w:val="3B1F63"/>
              </w:rPr>
              <w:t>NAME</w:t>
            </w:r>
            <w:r>
              <w:t xml:space="preserve"> can upload training materials, procedures and policies to </w:t>
            </w:r>
            <w:proofErr w:type="spellStart"/>
            <w:r>
              <w:t>Recallify</w:t>
            </w:r>
            <w:proofErr w:type="spellEnd"/>
            <w:r>
              <w:t xml:space="preserve">, or record training sessions, and review them as structured summaries. </w:t>
            </w:r>
            <w:proofErr w:type="spellStart"/>
            <w:r>
              <w:t>Recallify</w:t>
            </w:r>
            <w:proofErr w:type="spellEnd"/>
            <w:r>
              <w:t xml:space="preserve"> generates recognition quizzes from this material. The recognition format is deliberate: recognition memory is commonly better preserved than free recall, so </w:t>
            </w:r>
            <w:r>
              <w:rPr>
                <w:b/>
                <w:bCs/>
                <w:color w:val="3B1F63"/>
              </w:rPr>
              <w:t>NAME</w:t>
            </w:r>
            <w:r>
              <w:t xml:space="preserve"> can practise successfully rather than repeatedly failing. Quizzes can be repeated over days and weeks, supporting spaced retrieval practice, an established strategy for memory difficulty.</w:t>
            </w:r>
          </w:p>
        </w:tc>
      </w:tr>
      <w:tr w:rsidR="0008524E" w14:paraId="67799DA7" w14:textId="77777777">
        <w:trPr>
          <w:cantSplit/>
        </w:trPr>
        <w:tc>
          <w:tcPr>
            <w:tcW w:w="10106" w:type="dxa"/>
            <w:gridSpan w:val="3"/>
            <w:tcBorders>
              <w:top w:val="single" w:sz="4" w:space="0" w:color="D9CDEB"/>
              <w:left w:val="single" w:sz="4" w:space="0" w:color="D9CDEB"/>
              <w:bottom w:val="single" w:sz="4" w:space="0" w:color="D9CDEB"/>
              <w:right w:val="single" w:sz="4" w:space="0" w:color="D9CDEB"/>
            </w:tcBorders>
            <w:shd w:val="clear" w:color="auto" w:fill="5E2B8C"/>
            <w:tcMar>
              <w:top w:w="100" w:type="dxa"/>
              <w:left w:w="130" w:type="dxa"/>
              <w:bottom w:w="100" w:type="dxa"/>
              <w:right w:w="130" w:type="dxa"/>
            </w:tcMar>
          </w:tcPr>
          <w:p w14:paraId="0A43D61C" w14:textId="77777777" w:rsidR="0008524E" w:rsidRDefault="00F6552D">
            <w:pPr>
              <w:spacing w:line="276" w:lineRule="auto"/>
            </w:pPr>
            <w:r>
              <w:rPr>
                <w:b/>
                <w:bCs/>
                <w:color w:val="FFFFFF"/>
              </w:rPr>
              <w:t>Attention and information processing</w:t>
            </w:r>
          </w:p>
        </w:tc>
      </w:tr>
      <w:tr w:rsidR="0008524E" w14:paraId="50F765B3"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3FA1F353" w14:textId="77777777" w:rsidR="0008524E" w:rsidRDefault="00F6552D">
            <w:pPr>
              <w:spacing w:line="276" w:lineRule="auto"/>
            </w:pPr>
            <w:r>
              <w:rPr>
                <w:b/>
                <w:bCs/>
                <w:color w:val="3B1F63"/>
              </w:rPr>
              <w:t>Sustained and divided attention (inattention)</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430080F5" w14:textId="77777777" w:rsidR="0008524E" w:rsidRDefault="00F6552D">
            <w:pPr>
              <w:spacing w:line="276" w:lineRule="auto"/>
            </w:pPr>
            <w:r>
              <w:t>Employee's attention lapses in meetings, briefings and calls, and information given during a lapse is missed, including actions assigned to them. The employee may struggle to follow long meetings.</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05600DA0" w14:textId="77777777" w:rsidR="0008524E" w:rsidRDefault="00F6552D">
            <w:pPr>
              <w:spacing w:line="276" w:lineRule="auto"/>
            </w:pPr>
            <w:proofErr w:type="spellStart"/>
            <w:r>
              <w:t>Recallify</w:t>
            </w:r>
            <w:proofErr w:type="spellEnd"/>
            <w:r>
              <w:t xml:space="preserve"> holds a complete record of the meeting regardless of lapses in </w:t>
            </w:r>
            <w:r>
              <w:rPr>
                <w:b/>
                <w:bCs/>
                <w:color w:val="3B1F63"/>
              </w:rPr>
              <w:t>NAME</w:t>
            </w:r>
            <w:r>
              <w:t xml:space="preserve">'s attention, so information missed in the moment is not permanently lost. Afterwards, </w:t>
            </w:r>
            <w:r>
              <w:rPr>
                <w:b/>
                <w:bCs/>
                <w:color w:val="3B1F63"/>
              </w:rPr>
              <w:t>NAME</w:t>
            </w:r>
            <w:r>
              <w:t xml:space="preserve"> can use the summary to see what was covered, search for the part they missed and review it at their own pace. Actions given during the meeting are extracted as tasks, so </w:t>
            </w:r>
            <w:r>
              <w:rPr>
                <w:b/>
                <w:bCs/>
                <w:color w:val="3B1F63"/>
              </w:rPr>
              <w:t>NAME</w:t>
            </w:r>
            <w:r>
              <w:t xml:space="preserve"> does not need to have noticed and noted them at the time.</w:t>
            </w:r>
          </w:p>
        </w:tc>
      </w:tr>
      <w:tr w:rsidR="0008524E" w14:paraId="054CF000"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3E05752B" w14:textId="77777777" w:rsidR="0008524E" w:rsidRDefault="00F6552D">
            <w:pPr>
              <w:spacing w:line="276" w:lineRule="auto"/>
            </w:pPr>
            <w:r>
              <w:rPr>
                <w:b/>
                <w:bCs/>
                <w:color w:val="3B1F63"/>
              </w:rPr>
              <w:t>Processing speed</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726CD719" w14:textId="77777777" w:rsidR="0008524E" w:rsidRDefault="00F6552D">
            <w:pPr>
              <w:spacing w:line="276" w:lineRule="auto"/>
            </w:pPr>
            <w:r>
              <w:t>Employee processes information more slowly than it is delivered in fast-paced meetings, handovers or conversations. Content is only partly understood, and the employee may be reluctant to ask for information to be repeated.</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5484CA2C" w14:textId="77777777" w:rsidR="0008524E" w:rsidRDefault="00F6552D">
            <w:pPr>
              <w:spacing w:line="276" w:lineRule="auto"/>
            </w:pPr>
            <w:proofErr w:type="spellStart"/>
            <w:r>
              <w:t>Recallify</w:t>
            </w:r>
            <w:proofErr w:type="spellEnd"/>
            <w:r>
              <w:t xml:space="preserve"> allows </w:t>
            </w:r>
            <w:r>
              <w:rPr>
                <w:b/>
                <w:bCs/>
                <w:color w:val="3B1F63"/>
              </w:rPr>
              <w:t>NAME</w:t>
            </w:r>
            <w:r>
              <w:t xml:space="preserve"> to separate the point at which information is delivered from the point at which it is processed. Meetings and conversations can be revisited afterwards at </w:t>
            </w:r>
            <w:r>
              <w:rPr>
                <w:b/>
                <w:bCs/>
                <w:color w:val="3B1F63"/>
              </w:rPr>
              <w:t>NAME</w:t>
            </w:r>
            <w:r>
              <w:t>'s own pace and as often as needed, as audio, transcript or summary. The structured summary gives a consistent overview of the decisions and next steps, reducing the processing load of returning to long recordings or documents.</w:t>
            </w:r>
          </w:p>
        </w:tc>
      </w:tr>
      <w:tr w:rsidR="0008524E" w14:paraId="45665593"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739FE6B2" w14:textId="77777777" w:rsidR="0008524E" w:rsidRDefault="00F6552D">
            <w:pPr>
              <w:spacing w:line="276" w:lineRule="auto"/>
            </w:pPr>
            <w:r>
              <w:rPr>
                <w:b/>
                <w:bCs/>
                <w:color w:val="3B1F63"/>
              </w:rPr>
              <w:lastRenderedPageBreak/>
              <w:t>Note-taking (dual-task demand)</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58622B6E" w14:textId="77777777" w:rsidR="0008524E" w:rsidRDefault="00F6552D">
            <w:pPr>
              <w:spacing w:line="276" w:lineRule="auto"/>
            </w:pPr>
            <w:r>
              <w:t xml:space="preserve">Employee cannot follow a meeting and take notes at the same time. They either take part and write </w:t>
            </w:r>
            <w:proofErr w:type="gramStart"/>
            <w:r>
              <w:t>nothing, or</w:t>
            </w:r>
            <w:proofErr w:type="gramEnd"/>
            <w:r>
              <w:t xml:space="preserve"> write and stop taking in what follows. Their notes are incomplete and cannot be relied on.</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49290309" w14:textId="77777777" w:rsidR="0008524E" w:rsidRDefault="00F6552D">
            <w:pPr>
              <w:spacing w:line="276" w:lineRule="auto"/>
            </w:pPr>
            <w:proofErr w:type="spellStart"/>
            <w:r>
              <w:t>Recallify</w:t>
            </w:r>
            <w:proofErr w:type="spellEnd"/>
            <w:r>
              <w:t xml:space="preserve"> produces the record so that </w:t>
            </w:r>
            <w:r>
              <w:rPr>
                <w:b/>
                <w:bCs/>
                <w:color w:val="3B1F63"/>
              </w:rPr>
              <w:t>NAME</w:t>
            </w:r>
            <w:r>
              <w:t xml:space="preserve"> does not have to. It captures the meeting and returns an accurate, timestamped transcript alongside a summary of the decisions and next steps, removing the requirement to write while listening. </w:t>
            </w:r>
            <w:r>
              <w:rPr>
                <w:b/>
                <w:bCs/>
                <w:color w:val="3B1F63"/>
              </w:rPr>
              <w:t>NAME</w:t>
            </w:r>
            <w:r>
              <w:t xml:space="preserve"> can take part fully, knowing the content is held. This applies across team meetings, one-to-ones, supervision, training, client calls and site briefings, and online meetings can be recorded through the web app.</w:t>
            </w:r>
          </w:p>
        </w:tc>
      </w:tr>
      <w:tr w:rsidR="0008524E" w14:paraId="5848E204"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01EDB210" w14:textId="77777777" w:rsidR="0008524E" w:rsidRDefault="00F6552D">
            <w:pPr>
              <w:spacing w:line="276" w:lineRule="auto"/>
            </w:pPr>
            <w:r>
              <w:rPr>
                <w:b/>
                <w:bCs/>
                <w:color w:val="3B1F63"/>
              </w:rPr>
              <w:t>Receptive language and verbal instructions</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16D4B222" w14:textId="77777777" w:rsidR="0008524E" w:rsidRDefault="00F6552D">
            <w:pPr>
              <w:spacing w:line="276" w:lineRule="auto"/>
            </w:pPr>
            <w:r>
              <w:t>Employee only partly processes instructions delivered verbally, for example in a briefing or handover, with no opportunity to pause or check what was said. Instructions are misinterpreted or forgotten, leading to errors or incomplete work.</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78C27D2B" w14:textId="77777777" w:rsidR="0008524E" w:rsidRDefault="00F6552D">
            <w:pPr>
              <w:spacing w:line="276" w:lineRule="auto"/>
            </w:pPr>
            <w:proofErr w:type="spellStart"/>
            <w:r>
              <w:t>Recallify</w:t>
            </w:r>
            <w:proofErr w:type="spellEnd"/>
            <w:r>
              <w:t xml:space="preserve"> allows </w:t>
            </w:r>
            <w:r>
              <w:rPr>
                <w:b/>
                <w:bCs/>
                <w:color w:val="3B1F63"/>
              </w:rPr>
              <w:t>NAME</w:t>
            </w:r>
            <w:r>
              <w:t xml:space="preserve"> to revisit verbal instructions afterwards at their own pace and as often as needed, in text as well as audio. Structured summaries provide a predictable and consistent format, and instructions become written tasks with explicit deadlines, rather than something </w:t>
            </w:r>
            <w:r>
              <w:rPr>
                <w:b/>
                <w:bCs/>
                <w:color w:val="3B1F63"/>
              </w:rPr>
              <w:t>NAME</w:t>
            </w:r>
            <w:r>
              <w:t xml:space="preserve"> must interpret and remember in the moment.</w:t>
            </w:r>
          </w:p>
        </w:tc>
      </w:tr>
      <w:tr w:rsidR="0008524E" w14:paraId="0F5CAD55"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7F1395FB" w14:textId="77777777" w:rsidR="0008524E" w:rsidRDefault="00F6552D">
            <w:pPr>
              <w:spacing w:line="276" w:lineRule="auto"/>
            </w:pPr>
            <w:r>
              <w:rPr>
                <w:b/>
                <w:bCs/>
                <w:color w:val="3B1F63"/>
              </w:rPr>
              <w:t>Reading load and written information</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2D6DB8EB" w14:textId="77777777" w:rsidR="0008524E" w:rsidRDefault="00F6552D">
            <w:pPr>
              <w:spacing w:line="276" w:lineRule="auto"/>
            </w:pPr>
            <w:r>
              <w:t>Employee reads slowly and with effort, and long reports, policies, procedures and emails are tiring to work through. The employee struggles to extract the key points and act on them.</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655BD73A" w14:textId="77777777" w:rsidR="0008524E" w:rsidRDefault="00F6552D">
            <w:pPr>
              <w:spacing w:line="276" w:lineRule="auto"/>
            </w:pPr>
            <w:r>
              <w:rPr>
                <w:b/>
                <w:bCs/>
                <w:color w:val="3B1F63"/>
              </w:rPr>
              <w:t>NAME</w:t>
            </w:r>
            <w:r>
              <w:t xml:space="preserve"> can upload documents and photos of printed material to </w:t>
            </w:r>
            <w:proofErr w:type="spellStart"/>
            <w:r>
              <w:t>Recallify</w:t>
            </w:r>
            <w:proofErr w:type="spellEnd"/>
            <w:r>
              <w:t xml:space="preserve">, which produces a structured summary of the key points. </w:t>
            </w:r>
            <w:r>
              <w:rPr>
                <w:b/>
                <w:bCs/>
                <w:color w:val="3B1F63"/>
              </w:rPr>
              <w:t>NAME</w:t>
            </w:r>
            <w:r>
              <w:t xml:space="preserve"> can read the summary first and return only to the sections they need, reducing reading load and fatigue. Material can be searched and questioned in everyday language, and text size and background colour can be adjusted. Voice capture allows </w:t>
            </w:r>
            <w:r>
              <w:rPr>
                <w:b/>
                <w:bCs/>
                <w:color w:val="3B1F63"/>
              </w:rPr>
              <w:t>NAME</w:t>
            </w:r>
            <w:r>
              <w:t xml:space="preserve"> to record notes without the demands of typing or handwriting.</w:t>
            </w:r>
          </w:p>
        </w:tc>
      </w:tr>
      <w:tr w:rsidR="0008524E" w14:paraId="4721C8FE" w14:textId="77777777">
        <w:trPr>
          <w:cantSplit/>
        </w:trPr>
        <w:tc>
          <w:tcPr>
            <w:tcW w:w="10106" w:type="dxa"/>
            <w:gridSpan w:val="3"/>
            <w:tcBorders>
              <w:top w:val="single" w:sz="4" w:space="0" w:color="D9CDEB"/>
              <w:left w:val="single" w:sz="4" w:space="0" w:color="D9CDEB"/>
              <w:bottom w:val="single" w:sz="4" w:space="0" w:color="D9CDEB"/>
              <w:right w:val="single" w:sz="4" w:space="0" w:color="D9CDEB"/>
            </w:tcBorders>
            <w:shd w:val="clear" w:color="auto" w:fill="5E2B8C"/>
            <w:tcMar>
              <w:top w:w="100" w:type="dxa"/>
              <w:left w:w="130" w:type="dxa"/>
              <w:bottom w:w="100" w:type="dxa"/>
              <w:right w:w="130" w:type="dxa"/>
            </w:tcMar>
          </w:tcPr>
          <w:p w14:paraId="71724083" w14:textId="77777777" w:rsidR="0008524E" w:rsidRDefault="00F6552D">
            <w:pPr>
              <w:spacing w:line="276" w:lineRule="auto"/>
            </w:pPr>
            <w:r>
              <w:rPr>
                <w:b/>
                <w:bCs/>
                <w:color w:val="FFFFFF"/>
              </w:rPr>
              <w:t>Executive function</w:t>
            </w:r>
          </w:p>
        </w:tc>
      </w:tr>
      <w:tr w:rsidR="0008524E" w14:paraId="69C59B08"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76288539" w14:textId="77777777" w:rsidR="0008524E" w:rsidRDefault="00F6552D">
            <w:pPr>
              <w:spacing w:line="276" w:lineRule="auto"/>
            </w:pPr>
            <w:r>
              <w:rPr>
                <w:b/>
                <w:bCs/>
                <w:color w:val="3B1F63"/>
              </w:rPr>
              <w:t>Planning and organisation</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0B8BCA74" w14:textId="77777777" w:rsidR="0008524E" w:rsidRDefault="00F6552D">
            <w:pPr>
              <w:spacing w:line="276" w:lineRule="auto"/>
            </w:pPr>
            <w:r>
              <w:t>Employee struggles to organise information and plan their workload. Information is scattered across emails, notebooks and sticky notes, and the employee cannot build a clear picture of what needs doing and when.</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0CE2899A" w14:textId="77777777" w:rsidR="0008524E" w:rsidRDefault="00F6552D">
            <w:pPr>
              <w:spacing w:line="276" w:lineRule="auto"/>
            </w:pPr>
            <w:proofErr w:type="spellStart"/>
            <w:r>
              <w:t>Recallify</w:t>
            </w:r>
            <w:proofErr w:type="spellEnd"/>
            <w:r>
              <w:t xml:space="preserve"> brings </w:t>
            </w:r>
            <w:r>
              <w:rPr>
                <w:b/>
                <w:bCs/>
                <w:color w:val="3B1F63"/>
              </w:rPr>
              <w:t>NAME</w:t>
            </w:r>
            <w:r>
              <w:t xml:space="preserve">'s meetings, notes, documents and tasks together in one timeline, labelled automatically, so information is held in a single place. Tasks are extracted with priorities and due dates, giving </w:t>
            </w:r>
            <w:r>
              <w:rPr>
                <w:b/>
                <w:bCs/>
                <w:color w:val="3B1F63"/>
              </w:rPr>
              <w:t>NAME</w:t>
            </w:r>
            <w:r>
              <w:t xml:space="preserve"> a clear, ordered list of what needs doing. Because tasks sync to </w:t>
            </w:r>
            <w:r>
              <w:rPr>
                <w:b/>
                <w:bCs/>
                <w:color w:val="3B1F63"/>
              </w:rPr>
              <w:t>NAME</w:t>
            </w:r>
            <w:r>
              <w:t>'s own calendar, deadlines appear alongside their existing work commitments in one view.</w:t>
            </w:r>
          </w:p>
        </w:tc>
      </w:tr>
      <w:tr w:rsidR="0008524E" w14:paraId="661F73D2"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5CD963B0" w14:textId="77777777" w:rsidR="0008524E" w:rsidRDefault="00F6552D">
            <w:pPr>
              <w:spacing w:line="276" w:lineRule="auto"/>
            </w:pPr>
            <w:r>
              <w:rPr>
                <w:b/>
                <w:bCs/>
                <w:color w:val="3B1F63"/>
              </w:rPr>
              <w:lastRenderedPageBreak/>
              <w:t>Task initiation and procrastination</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1AD2325A" w14:textId="77777777" w:rsidR="0008524E" w:rsidRDefault="00F6552D">
            <w:pPr>
              <w:spacing w:line="276" w:lineRule="auto"/>
            </w:pPr>
            <w:r>
              <w:t>Employee finds it hard to start work, particularly on large or loosely defined projects. Work is left until close to the deadline, causing stress and affecting quality.</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0CE27141" w14:textId="77777777" w:rsidR="0008524E" w:rsidRDefault="00F6552D">
            <w:pPr>
              <w:spacing w:line="276" w:lineRule="auto"/>
            </w:pPr>
            <w:proofErr w:type="spellStart"/>
            <w:r>
              <w:t>Recallify</w:t>
            </w:r>
            <w:proofErr w:type="spellEnd"/>
            <w:r>
              <w:t xml:space="preserve"> converts what was agreed in a meeting or set out in a document into discrete, prioritised tasks, which supports initiation where a large, undifferentiated workload does not. Reminders prompt </w:t>
            </w:r>
            <w:r>
              <w:rPr>
                <w:b/>
                <w:bCs/>
                <w:color w:val="3B1F63"/>
              </w:rPr>
              <w:t>NAME</w:t>
            </w:r>
            <w:r>
              <w:t xml:space="preserve"> at the time they need to act, and the summary of each meeting gives </w:t>
            </w:r>
            <w:r>
              <w:rPr>
                <w:b/>
                <w:bCs/>
                <w:color w:val="3B1F63"/>
              </w:rPr>
              <w:t>NAME</w:t>
            </w:r>
            <w:r>
              <w:t xml:space="preserve"> a clear starting point when they return to a piece of work.</w:t>
            </w:r>
          </w:p>
        </w:tc>
      </w:tr>
      <w:tr w:rsidR="0008524E" w14:paraId="16123EED"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5FAB3BBE" w14:textId="77777777" w:rsidR="0008524E" w:rsidRDefault="00F6552D">
            <w:pPr>
              <w:spacing w:line="276" w:lineRule="auto"/>
            </w:pPr>
            <w:r>
              <w:rPr>
                <w:b/>
                <w:bCs/>
                <w:color w:val="3B1F63"/>
              </w:rPr>
              <w:t>Time management and deadlines (time blindness)</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471FDCE9" w14:textId="77777777" w:rsidR="0008524E" w:rsidRDefault="00F6552D">
            <w:pPr>
              <w:spacing w:line="276" w:lineRule="auto"/>
            </w:pPr>
            <w:r>
              <w:t>Employee loses track of time and underestimates how long tasks will take. Deadlines, meetings and appointments are missed, and the employee relies on others to keep track for them.</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2C6ABE46" w14:textId="77777777" w:rsidR="0008524E" w:rsidRDefault="00F6552D">
            <w:pPr>
              <w:spacing w:line="276" w:lineRule="auto"/>
            </w:pPr>
            <w:r>
              <w:t xml:space="preserve">Deadlines and appointments mentioned in meetings, emails or documents are extracted by </w:t>
            </w:r>
            <w:proofErr w:type="spellStart"/>
            <w:r>
              <w:t>Recallify</w:t>
            </w:r>
            <w:proofErr w:type="spellEnd"/>
            <w:r>
              <w:t xml:space="preserve"> and added to </w:t>
            </w:r>
            <w:r>
              <w:rPr>
                <w:b/>
                <w:bCs/>
                <w:color w:val="3B1F63"/>
              </w:rPr>
              <w:t>NAME</w:t>
            </w:r>
            <w:r>
              <w:t xml:space="preserve">'s task list with due dates. Reminders are delivered to </w:t>
            </w:r>
            <w:r>
              <w:rPr>
                <w:b/>
                <w:bCs/>
                <w:color w:val="3B1F63"/>
              </w:rPr>
              <w:t>NAME</w:t>
            </w:r>
            <w:r>
              <w:t xml:space="preserve">'s phone and appear in their own calendar, and repeating reminders can be set for regular commitments. </w:t>
            </w:r>
            <w:proofErr w:type="spellStart"/>
            <w:r>
              <w:t>Recallify</w:t>
            </w:r>
            <w:proofErr w:type="spellEnd"/>
            <w:r>
              <w:t xml:space="preserve"> understands relative dates such as 'next Tuesday', so </w:t>
            </w:r>
            <w:r>
              <w:rPr>
                <w:b/>
                <w:bCs/>
                <w:color w:val="3B1F63"/>
              </w:rPr>
              <w:t>NAME</w:t>
            </w:r>
            <w:r>
              <w:t xml:space="preserve"> does not need to work out and enter dates themselves.</w:t>
            </w:r>
          </w:p>
        </w:tc>
      </w:tr>
      <w:tr w:rsidR="0008524E" w14:paraId="4F847E96"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5504C61D" w14:textId="77777777" w:rsidR="0008524E" w:rsidRDefault="00F6552D">
            <w:pPr>
              <w:spacing w:line="276" w:lineRule="auto"/>
            </w:pPr>
            <w:r>
              <w:rPr>
                <w:b/>
                <w:bCs/>
                <w:color w:val="3B1F63"/>
              </w:rPr>
              <w:t>Impulsivity</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33313355" w14:textId="77777777" w:rsidR="0008524E" w:rsidRDefault="00F6552D">
            <w:pPr>
              <w:spacing w:line="276" w:lineRule="auto"/>
            </w:pPr>
            <w:r>
              <w:t>Employee moves on before instructions are complete, switches between tasks, or interrupts in meetings to make a point before it is forgotten. Details are missed and tasks are left partly done.</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018B13D5" w14:textId="77777777" w:rsidR="0008524E" w:rsidRDefault="00F6552D">
            <w:pPr>
              <w:spacing w:line="276" w:lineRule="auto"/>
            </w:pPr>
            <w:proofErr w:type="spellStart"/>
            <w:r>
              <w:t>Recallify</w:t>
            </w:r>
            <w:proofErr w:type="spellEnd"/>
            <w:r>
              <w:t xml:space="preserve"> lets </w:t>
            </w:r>
            <w:r>
              <w:rPr>
                <w:b/>
                <w:bCs/>
                <w:color w:val="3B1F63"/>
              </w:rPr>
              <w:t>NAME</w:t>
            </w:r>
            <w:r>
              <w:t xml:space="preserve"> capture a thought or point immediately, by typing discreetly in a meeting or by voice afterwards, so it is held safely and can be raised or acted on at the right time. Because meetings are captured in full, </w:t>
            </w:r>
            <w:r>
              <w:rPr>
                <w:b/>
                <w:bCs/>
                <w:color w:val="3B1F63"/>
              </w:rPr>
              <w:t>NAME</w:t>
            </w:r>
            <w:r>
              <w:t xml:space="preserve"> can go back to any instruction they moved past, and tasks are listed so unfinished work stays visible rather than being forgotten.</w:t>
            </w:r>
          </w:p>
        </w:tc>
      </w:tr>
      <w:tr w:rsidR="0008524E" w14:paraId="736461F8"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28F920C7" w14:textId="77777777" w:rsidR="0008524E" w:rsidRDefault="00F6552D">
            <w:pPr>
              <w:spacing w:line="276" w:lineRule="auto"/>
            </w:pPr>
            <w:r>
              <w:rPr>
                <w:b/>
                <w:bCs/>
                <w:color w:val="3B1F63"/>
              </w:rPr>
              <w:t>Hyperactivity and restlessness</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786B40E4" w14:textId="77777777" w:rsidR="0008524E" w:rsidRDefault="00F6552D">
            <w:pPr>
              <w:spacing w:line="276" w:lineRule="auto"/>
            </w:pPr>
            <w:r>
              <w:t>Employee finds it difficult to stay still and focused through long meetings or extended desk-based work, and to sustain writing. Restlessness reduces the quality of notes and concentration.</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45A5596C" w14:textId="77777777" w:rsidR="0008524E" w:rsidRDefault="00F6552D">
            <w:pPr>
              <w:spacing w:line="276" w:lineRule="auto"/>
            </w:pPr>
            <w:r>
              <w:t xml:space="preserve">Because </w:t>
            </w:r>
            <w:proofErr w:type="spellStart"/>
            <w:r>
              <w:t>Recallify</w:t>
            </w:r>
            <w:proofErr w:type="spellEnd"/>
            <w:r>
              <w:t xml:space="preserve"> captures and transcribes meetings, </w:t>
            </w:r>
            <w:r>
              <w:rPr>
                <w:b/>
                <w:bCs/>
                <w:color w:val="3B1F63"/>
              </w:rPr>
              <w:t>NAME</w:t>
            </w:r>
            <w:r>
              <w:t xml:space="preserve"> does not need to sustain </w:t>
            </w:r>
            <w:proofErr w:type="gramStart"/>
            <w:r>
              <w:t>note-taking</w:t>
            </w:r>
            <w:proofErr w:type="gramEnd"/>
            <w:r>
              <w:t xml:space="preserve"> throughout to have a full record. Material can be reviewed later in shorter sessions that suit </w:t>
            </w:r>
            <w:r>
              <w:rPr>
                <w:b/>
                <w:bCs/>
                <w:color w:val="3B1F63"/>
              </w:rPr>
              <w:t>NAME</w:t>
            </w:r>
            <w:r>
              <w:t>, on a phone or laptop, and notes and reminders can be recorded by voice while on the move.</w:t>
            </w:r>
          </w:p>
        </w:tc>
      </w:tr>
      <w:tr w:rsidR="0008524E" w14:paraId="7E90F341" w14:textId="77777777">
        <w:trPr>
          <w:cantSplit/>
        </w:trPr>
        <w:tc>
          <w:tcPr>
            <w:tcW w:w="10106" w:type="dxa"/>
            <w:gridSpan w:val="3"/>
            <w:tcBorders>
              <w:top w:val="single" w:sz="4" w:space="0" w:color="D9CDEB"/>
              <w:left w:val="single" w:sz="4" w:space="0" w:color="D9CDEB"/>
              <w:bottom w:val="single" w:sz="4" w:space="0" w:color="D9CDEB"/>
              <w:right w:val="single" w:sz="4" w:space="0" w:color="D9CDEB"/>
            </w:tcBorders>
            <w:shd w:val="clear" w:color="auto" w:fill="5E2B8C"/>
            <w:tcMar>
              <w:top w:w="100" w:type="dxa"/>
              <w:left w:w="130" w:type="dxa"/>
              <w:bottom w:w="100" w:type="dxa"/>
              <w:right w:w="130" w:type="dxa"/>
            </w:tcMar>
          </w:tcPr>
          <w:p w14:paraId="6D0F49D9" w14:textId="77777777" w:rsidR="0008524E" w:rsidRDefault="00F6552D">
            <w:pPr>
              <w:spacing w:line="276" w:lineRule="auto"/>
            </w:pPr>
            <w:r>
              <w:rPr>
                <w:b/>
                <w:bCs/>
                <w:color w:val="FFFFFF"/>
              </w:rPr>
              <w:t>Fatigue, health and wellbeing</w:t>
            </w:r>
          </w:p>
        </w:tc>
      </w:tr>
      <w:tr w:rsidR="0008524E" w14:paraId="7FFA18F6"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19D0F456" w14:textId="77777777" w:rsidR="0008524E" w:rsidRDefault="00F6552D">
            <w:pPr>
              <w:spacing w:line="276" w:lineRule="auto"/>
            </w:pPr>
            <w:r>
              <w:rPr>
                <w:b/>
                <w:bCs/>
                <w:color w:val="3B1F63"/>
              </w:rPr>
              <w:t>Cognitive fatigue and fluctuating capacity</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003A3421" w14:textId="77777777" w:rsidR="0008524E" w:rsidRDefault="00F6552D">
            <w:pPr>
              <w:spacing w:line="276" w:lineRule="auto"/>
            </w:pPr>
            <w:r>
              <w:t>Employee's capacity to concentrate and process information varies within and across days, particularly during a phased return. On symptomatic days information is not taken in and is lost. The effort of following meetings and taking notes uses up limited energy.</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53EE81E5" w14:textId="77777777" w:rsidR="0008524E" w:rsidRDefault="00F6552D">
            <w:pPr>
              <w:spacing w:line="276" w:lineRule="auto"/>
            </w:pPr>
            <w:proofErr w:type="spellStart"/>
            <w:r>
              <w:t>Recallify</w:t>
            </w:r>
            <w:proofErr w:type="spellEnd"/>
            <w:r>
              <w:t xml:space="preserve"> allows </w:t>
            </w:r>
            <w:r>
              <w:rPr>
                <w:b/>
                <w:bCs/>
                <w:color w:val="3B1F63"/>
              </w:rPr>
              <w:t>NAME</w:t>
            </w:r>
            <w:r>
              <w:t xml:space="preserve"> to separate the point at which information is encountered from the point at which they process, retrieve or act on it. Meetings are held in full, so content is not lost because </w:t>
            </w:r>
            <w:r>
              <w:rPr>
                <w:b/>
                <w:bCs/>
                <w:color w:val="3B1F63"/>
              </w:rPr>
              <w:t>NAME</w:t>
            </w:r>
            <w:r>
              <w:t xml:space="preserve"> was unwell on a particular day. </w:t>
            </w:r>
            <w:r>
              <w:rPr>
                <w:b/>
                <w:bCs/>
                <w:color w:val="3B1F63"/>
              </w:rPr>
              <w:t>NAME</w:t>
            </w:r>
            <w:r>
              <w:t xml:space="preserve"> can review material later in whichever format places least demand on them, audio, transcript or summary. In a pilot with adults living with Long Covid, participants described </w:t>
            </w:r>
            <w:proofErr w:type="spellStart"/>
            <w:r>
              <w:t>Recallify</w:t>
            </w:r>
            <w:proofErr w:type="spellEnd"/>
            <w:r>
              <w:t xml:space="preserve"> </w:t>
            </w:r>
            <w:proofErr w:type="gramStart"/>
            <w:r>
              <w:t>as a way to</w:t>
            </w:r>
            <w:proofErr w:type="gramEnd"/>
            <w:r>
              <w:t xml:space="preserve"> offload information and free up cognitive resource.</w:t>
            </w:r>
          </w:p>
        </w:tc>
      </w:tr>
      <w:tr w:rsidR="0008524E" w14:paraId="4CEA5DB4"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389C9DBD" w14:textId="77777777" w:rsidR="0008524E" w:rsidRDefault="00F6552D">
            <w:pPr>
              <w:spacing w:line="276" w:lineRule="auto"/>
            </w:pPr>
            <w:r>
              <w:rPr>
                <w:b/>
                <w:bCs/>
                <w:color w:val="3B1F63"/>
              </w:rPr>
              <w:lastRenderedPageBreak/>
              <w:t>Burnout</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6B5C259D" w14:textId="77777777" w:rsidR="0008524E" w:rsidRDefault="00F6552D">
            <w:pPr>
              <w:spacing w:line="276" w:lineRule="auto"/>
            </w:pPr>
            <w:r>
              <w:t>Employee experiences exhaustion from sustained effort to keep up and compensate for memory and attention difficulties. This can lead to reduced performance, disengagement and sickness absence.</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491BDC97" w14:textId="77777777" w:rsidR="0008524E" w:rsidRDefault="00F6552D">
            <w:pPr>
              <w:spacing w:line="276" w:lineRule="auto"/>
            </w:pPr>
            <w:r>
              <w:t xml:space="preserve">Much of the effort that leads to burnout in employees with cognitive difficulties comes from compensating: trying to capture, remember and organise everything themselves. </w:t>
            </w:r>
            <w:proofErr w:type="spellStart"/>
            <w:r>
              <w:t>Recallify</w:t>
            </w:r>
            <w:proofErr w:type="spellEnd"/>
            <w:r>
              <w:t xml:space="preserve"> reduces that load by holding the record of </w:t>
            </w:r>
            <w:r>
              <w:rPr>
                <w:b/>
                <w:bCs/>
                <w:color w:val="3B1F63"/>
              </w:rPr>
              <w:t>NAME</w:t>
            </w:r>
            <w:r>
              <w:t xml:space="preserve">'s meetings, summarising it, and turning actions into tasks and reminders. This allows </w:t>
            </w:r>
            <w:r>
              <w:rPr>
                <w:b/>
                <w:bCs/>
                <w:color w:val="3B1F63"/>
              </w:rPr>
              <w:t>NAME</w:t>
            </w:r>
            <w:r>
              <w:t xml:space="preserve"> to direct their energy to their work rather than to keeping track, and to catch up in manageable parts after a period of absence.</w:t>
            </w:r>
          </w:p>
        </w:tc>
      </w:tr>
      <w:tr w:rsidR="0008524E" w14:paraId="7EDECFBC"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56199BDB" w14:textId="77777777" w:rsidR="0008524E" w:rsidRDefault="00F6552D">
            <w:pPr>
              <w:spacing w:line="276" w:lineRule="auto"/>
            </w:pPr>
            <w:r>
              <w:rPr>
                <w:b/>
                <w:bCs/>
                <w:color w:val="3B1F63"/>
              </w:rPr>
              <w:t>Overwhelm and emotional dysregulation</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2F7CF5C1" w14:textId="77777777" w:rsidR="0008524E" w:rsidRDefault="00F6552D">
            <w:pPr>
              <w:spacing w:line="276" w:lineRule="auto"/>
            </w:pPr>
            <w:r>
              <w:t>When overwhelmed, the employee's capacity to listen, take in and remember information drops sharply. Information from these periods is not retained, which adds to the sense of falling behind.</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67ECB4BE" w14:textId="77777777" w:rsidR="0008524E" w:rsidRDefault="00F6552D">
            <w:pPr>
              <w:spacing w:line="276" w:lineRule="auto"/>
            </w:pPr>
            <w:proofErr w:type="spellStart"/>
            <w:r>
              <w:t>Recallify</w:t>
            </w:r>
            <w:proofErr w:type="spellEnd"/>
            <w:r>
              <w:t xml:space="preserve"> keeps a complete record of </w:t>
            </w:r>
            <w:r>
              <w:rPr>
                <w:b/>
                <w:bCs/>
                <w:color w:val="3B1F63"/>
              </w:rPr>
              <w:t>NAME</w:t>
            </w:r>
            <w:r>
              <w:t xml:space="preserve">'s meetings however they were feeling at the time, so a period of overwhelm does not result in lost information. </w:t>
            </w:r>
            <w:r>
              <w:rPr>
                <w:b/>
                <w:bCs/>
                <w:color w:val="3B1F63"/>
              </w:rPr>
              <w:t>NAME</w:t>
            </w:r>
            <w:r>
              <w:t xml:space="preserve"> can return to it once settled and review a short summary rather than the whole meeting. A clear task list with reminders reduces the demand of holding everything in mind at once. </w:t>
            </w:r>
            <w:proofErr w:type="spellStart"/>
            <w:r>
              <w:t>Recallify</w:t>
            </w:r>
            <w:proofErr w:type="spellEnd"/>
            <w:r>
              <w:t xml:space="preserve"> does not provide emotional regulation </w:t>
            </w:r>
            <w:proofErr w:type="gramStart"/>
            <w:r>
              <w:t>strategies, and</w:t>
            </w:r>
            <w:proofErr w:type="gramEnd"/>
            <w:r>
              <w:t xml:space="preserve"> can be recommended alongside support that does.</w:t>
            </w:r>
          </w:p>
        </w:tc>
      </w:tr>
      <w:tr w:rsidR="0008524E" w14:paraId="46FEA669"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44D46305" w14:textId="77777777" w:rsidR="0008524E" w:rsidRDefault="00F6552D">
            <w:pPr>
              <w:spacing w:line="276" w:lineRule="auto"/>
            </w:pPr>
            <w:r>
              <w:rPr>
                <w:b/>
                <w:bCs/>
                <w:color w:val="3B1F63"/>
              </w:rPr>
              <w:t>Low mood and reduced motivation</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22E79D3F" w14:textId="77777777" w:rsidR="0008524E" w:rsidRDefault="00F6552D">
            <w:pPr>
              <w:spacing w:line="276" w:lineRule="auto"/>
            </w:pPr>
            <w:r>
              <w:t>Cognitive symptoms associated with depression, anxiety or other mental health conditions reduce concentration, initiation and motivation, often when workload is highest. Information from these periods is not retained.</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2A8838FA" w14:textId="77777777" w:rsidR="0008524E" w:rsidRDefault="00F6552D">
            <w:pPr>
              <w:spacing w:line="276" w:lineRule="auto"/>
            </w:pPr>
            <w:proofErr w:type="spellStart"/>
            <w:r>
              <w:t>Recallify</w:t>
            </w:r>
            <w:proofErr w:type="spellEnd"/>
            <w:r>
              <w:t xml:space="preserve"> keeps the record regardless of </w:t>
            </w:r>
            <w:r>
              <w:rPr>
                <w:b/>
                <w:bCs/>
                <w:color w:val="3B1F63"/>
              </w:rPr>
              <w:t>NAME</w:t>
            </w:r>
            <w:r>
              <w:t xml:space="preserve">'s concentration or mood, so a difficult period does not result in lost information. What was covered is converted into a discrete task list with reminders, which supports initiation where a large, undifferentiated workload does not, and summaries give </w:t>
            </w:r>
            <w:r>
              <w:rPr>
                <w:b/>
                <w:bCs/>
                <w:color w:val="3B1F63"/>
              </w:rPr>
              <w:t>NAME</w:t>
            </w:r>
            <w:r>
              <w:t xml:space="preserve"> a manageable way back into their work.</w:t>
            </w:r>
          </w:p>
        </w:tc>
      </w:tr>
      <w:tr w:rsidR="0008524E" w14:paraId="06DEC29B"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3242F0F3" w14:textId="77777777" w:rsidR="0008524E" w:rsidRDefault="00F6552D">
            <w:pPr>
              <w:spacing w:line="276" w:lineRule="auto"/>
            </w:pPr>
            <w:r>
              <w:rPr>
                <w:b/>
                <w:bCs/>
                <w:color w:val="3B1F63"/>
              </w:rPr>
              <w:t>Returning to work after illness or injury</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4D2255D8" w14:textId="77777777" w:rsidR="0008524E" w:rsidRDefault="00F6552D">
            <w:pPr>
              <w:spacing w:line="276" w:lineRule="auto"/>
            </w:pPr>
            <w:r>
              <w:t>Employee returning after a brain injury, stroke, neurological event or long illness faces new difficulties with memory, processing speed and fatigue, while readjusting to their role, often on a phased return. Strategies that worked before no longer work.</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394428D2" w14:textId="77777777" w:rsidR="0008524E" w:rsidRDefault="00F6552D">
            <w:pPr>
              <w:spacing w:line="276" w:lineRule="auto"/>
            </w:pPr>
            <w:proofErr w:type="spellStart"/>
            <w:r>
              <w:t>Recallify</w:t>
            </w:r>
            <w:proofErr w:type="spellEnd"/>
            <w:r>
              <w:t xml:space="preserve"> was developed by a clinical neuropsychologist for people with acquired brain </w:t>
            </w:r>
            <w:proofErr w:type="gramStart"/>
            <w:r>
              <w:t>injury, and</w:t>
            </w:r>
            <w:proofErr w:type="gramEnd"/>
            <w:r>
              <w:t xml:space="preserve"> is being evaluated in an NIHR-funded study of adults with brain injury, including stroke, returning to work and study. Initial findings show it is feasible and acceptable for this group, with participants reporting improved memory confidence and workplace performance. It gives </w:t>
            </w:r>
            <w:r>
              <w:rPr>
                <w:b/>
                <w:bCs/>
                <w:color w:val="3B1F63"/>
              </w:rPr>
              <w:t>NAME</w:t>
            </w:r>
            <w:r>
              <w:t xml:space="preserve"> an up-to-date compensatory strategy in place of paper-based memory aids that are hard to sustain. Guided AT adds a set-up session with a psychology practitioner, configuring </w:t>
            </w:r>
            <w:proofErr w:type="spellStart"/>
            <w:r>
              <w:t>Recallify</w:t>
            </w:r>
            <w:proofErr w:type="spellEnd"/>
            <w:r>
              <w:t xml:space="preserve"> around </w:t>
            </w:r>
            <w:r>
              <w:rPr>
                <w:b/>
                <w:bCs/>
                <w:color w:val="3B1F63"/>
              </w:rPr>
              <w:t>NAME</w:t>
            </w:r>
            <w:r>
              <w:t>'s cognitive profile and working pattern.</w:t>
            </w:r>
          </w:p>
        </w:tc>
      </w:tr>
    </w:tbl>
    <w:p w14:paraId="2ADC5E45" w14:textId="77777777" w:rsidR="0008524E" w:rsidRDefault="00F6552D">
      <w:pPr>
        <w:pStyle w:val="Heading1"/>
      </w:pPr>
      <w:r>
        <w:t>4. Recommendation paragraphs</w:t>
      </w:r>
    </w:p>
    <w:p w14:paraId="63194C1D" w14:textId="77777777" w:rsidR="0008524E" w:rsidRDefault="00F6552D">
      <w:pPr>
        <w:spacing w:after="140" w:line="288" w:lineRule="auto"/>
      </w:pPr>
      <w:r>
        <w:t>Use these alongside the justifications above. Replace everything in [square brackets] and remove anything that does not apply.</w:t>
      </w:r>
    </w:p>
    <w:p w14:paraId="5C89E693" w14:textId="77777777" w:rsidR="0008524E" w:rsidRDefault="00F6552D">
      <w:pPr>
        <w:pStyle w:val="Heading2"/>
      </w:pPr>
      <w:r>
        <w:lastRenderedPageBreak/>
        <w:t>Recommendation</w:t>
      </w:r>
    </w:p>
    <w:p w14:paraId="315F80C7" w14:textId="77777777" w:rsidR="0008524E" w:rsidRDefault="00F6552D">
      <w:pPr>
        <w:spacing w:after="140" w:line="288" w:lineRule="auto"/>
      </w:pPr>
      <w:proofErr w:type="spellStart"/>
      <w:r>
        <w:t>Recallify</w:t>
      </w:r>
      <w:proofErr w:type="spellEnd"/>
      <w:r>
        <w:t xml:space="preserve"> AT ([Core / Guided], [term]-year licence) is recommended for </w:t>
      </w:r>
      <w:r>
        <w:rPr>
          <w:b/>
          <w:bCs/>
          <w:color w:val="3B1F63"/>
        </w:rPr>
        <w:t>NAME</w:t>
      </w:r>
      <w:r>
        <w:t xml:space="preserve">. </w:t>
      </w:r>
      <w:proofErr w:type="spellStart"/>
      <w:r>
        <w:t>Recallify</w:t>
      </w:r>
      <w:proofErr w:type="spellEnd"/>
      <w:r>
        <w:t xml:space="preserve"> is specialist assistive software developed by a clinical neuropsychologist for people with difficulties in memory, attention, information processing and executive function. It will enable </w:t>
      </w:r>
      <w:r>
        <w:rPr>
          <w:b/>
          <w:bCs/>
          <w:color w:val="3B1F63"/>
        </w:rPr>
        <w:t>NAME</w:t>
      </w:r>
      <w:r>
        <w:t xml:space="preserve"> to capture information from meetings, supervision, training and conversations, retain it through structured summaries and recognition quizzes, retrieve it on cue using search and ask, and convert actions and deadlines into tasks and calendar reminders. A [term]-year licence has no monthly usage limits and covers [the period of the recommendation].</w:t>
      </w:r>
    </w:p>
    <w:p w14:paraId="37DC10EF" w14:textId="77777777" w:rsidR="0008524E" w:rsidRDefault="00F6552D">
      <w:pPr>
        <w:pStyle w:val="Heading2"/>
      </w:pPr>
      <w:r>
        <w:t>Alternatives considered</w:t>
      </w:r>
    </w:p>
    <w:p w14:paraId="108274F9" w14:textId="77777777" w:rsidR="0008524E" w:rsidRDefault="00F6552D">
      <w:pPr>
        <w:spacing w:after="140" w:line="288" w:lineRule="auto"/>
      </w:pPr>
      <w:r>
        <w:t xml:space="preserve">Mainstream alternatives, including free </w:t>
      </w:r>
      <w:proofErr w:type="gramStart"/>
      <w:r>
        <w:t>note-taking</w:t>
      </w:r>
      <w:proofErr w:type="gramEnd"/>
      <w:r>
        <w:t xml:space="preserve">, transcription and reminder apps and the transcription built into video-calling platforms, were considered. These would require </w:t>
      </w:r>
      <w:r>
        <w:rPr>
          <w:b/>
          <w:bCs/>
          <w:color w:val="3B1F63"/>
        </w:rPr>
        <w:t>NAME</w:t>
      </w:r>
      <w:r>
        <w:t xml:space="preserve"> to combine several separate tools and move information between them, adding to the cognitive demand their condition already imposes, and some work only on </w:t>
      </w:r>
      <w:proofErr w:type="gramStart"/>
      <w:r>
        <w:t>particular platforms</w:t>
      </w:r>
      <w:proofErr w:type="gramEnd"/>
      <w:r>
        <w:t xml:space="preserve"> or restrict transcription time each month. </w:t>
      </w:r>
      <w:proofErr w:type="spellStart"/>
      <w:r>
        <w:t>Recallify</w:t>
      </w:r>
      <w:proofErr w:type="spellEnd"/>
      <w:r>
        <w:t xml:space="preserve"> supports the full sequence from capture to retention, retrieval and action in a single system, across in-person and online meetings.</w:t>
      </w:r>
    </w:p>
    <w:p w14:paraId="77CE2741" w14:textId="77777777" w:rsidR="0008524E" w:rsidRDefault="00F6552D">
      <w:pPr>
        <w:pStyle w:val="Heading2"/>
      </w:pPr>
      <w:r>
        <w:t>Use of AI</w:t>
      </w:r>
    </w:p>
    <w:p w14:paraId="3AC4EEA9" w14:textId="77777777" w:rsidR="0008524E" w:rsidRDefault="00F6552D">
      <w:pPr>
        <w:spacing w:after="140" w:line="288" w:lineRule="auto"/>
      </w:pPr>
      <w:proofErr w:type="spellStart"/>
      <w:r>
        <w:t>Recallify</w:t>
      </w:r>
      <w:proofErr w:type="spellEnd"/>
      <w:r>
        <w:t xml:space="preserve"> is not a generative AI tool. It works only from content </w:t>
      </w:r>
      <w:r>
        <w:rPr>
          <w:b/>
          <w:bCs/>
          <w:color w:val="3B1F63"/>
        </w:rPr>
        <w:t>NAME</w:t>
      </w:r>
      <w:r>
        <w:t xml:space="preserve"> has recorded or uploaded and cannot draw on outside sources, so everything returned to </w:t>
      </w:r>
      <w:r>
        <w:rPr>
          <w:b/>
          <w:bCs/>
          <w:color w:val="3B1F63"/>
        </w:rPr>
        <w:t>NAME</w:t>
      </w:r>
      <w:r>
        <w:t xml:space="preserve"> can be traced back to their own recording or document. User content is encrypted in transit and at </w:t>
      </w:r>
      <w:proofErr w:type="gramStart"/>
      <w:r>
        <w:t>rest, and</w:t>
      </w:r>
      <w:proofErr w:type="gramEnd"/>
      <w:r>
        <w:t xml:space="preserve"> is not used to train third-party models.</w:t>
      </w:r>
    </w:p>
    <w:p w14:paraId="3004A196" w14:textId="77777777" w:rsidR="0008524E" w:rsidRDefault="00F6552D">
      <w:pPr>
        <w:pStyle w:val="Heading2"/>
      </w:pPr>
      <w:r>
        <w:t>Where another specialist product is also recommended</w:t>
      </w:r>
    </w:p>
    <w:p w14:paraId="3CB7C950" w14:textId="77777777" w:rsidR="0008524E" w:rsidRDefault="00F6552D">
      <w:pPr>
        <w:spacing w:after="140" w:line="288" w:lineRule="auto"/>
      </w:pPr>
      <w:proofErr w:type="spellStart"/>
      <w:r>
        <w:t>Recallify</w:t>
      </w:r>
      <w:proofErr w:type="spellEnd"/>
      <w:r>
        <w:t xml:space="preserve"> meets a different need from coaching-led or anxiety-management products. It supports encoding, retaining, retrieving and acting on information where memory, attention, processing speed or executive function is impaired, and can be recommended alongside such products where both needs are present.</w:t>
      </w:r>
    </w:p>
    <w:p w14:paraId="71B2E963" w14:textId="77777777" w:rsidR="0008524E" w:rsidRDefault="00F6552D">
      <w:pPr>
        <w:pStyle w:val="Heading2"/>
      </w:pPr>
      <w:r>
        <w:t>Guided AT (optional)</w:t>
      </w:r>
    </w:p>
    <w:p w14:paraId="77B0674F" w14:textId="77777777" w:rsidR="0008524E" w:rsidRDefault="00F6552D">
      <w:pPr>
        <w:spacing w:after="140" w:line="288" w:lineRule="auto"/>
      </w:pPr>
      <w:r>
        <w:t xml:space="preserve">Guided AT is recommended because </w:t>
      </w:r>
      <w:r>
        <w:rPr>
          <w:b/>
          <w:bCs/>
          <w:color w:val="3B1F63"/>
        </w:rPr>
        <w:t>NAME</w:t>
      </w:r>
      <w:r>
        <w:t xml:space="preserve">'s [memory / initiation / routine] difficulties mean they will benefit from a training and set-up session with a psychology practitioner, configuring </w:t>
      </w:r>
      <w:proofErr w:type="spellStart"/>
      <w:r>
        <w:t>Recallify</w:t>
      </w:r>
      <w:proofErr w:type="spellEnd"/>
      <w:r>
        <w:t xml:space="preserve"> around their cognitive profile and working pattern, with two follow-up calls in the first three months to review and adjust how they use it.</w:t>
      </w:r>
    </w:p>
    <w:p w14:paraId="457834B7" w14:textId="77777777" w:rsidR="0008524E" w:rsidRDefault="00F6552D">
      <w:pPr>
        <w:spacing w:after="140" w:line="288" w:lineRule="auto"/>
      </w:pPr>
      <w:r>
        <w:rPr>
          <w:i/>
          <w:iCs/>
          <w:color w:val="5F5873"/>
        </w:rPr>
        <w:t>Guided AT is priced separately so that it can be left out where the employee receives assistive technology training elsewhere.</w:t>
      </w:r>
    </w:p>
    <w:p w14:paraId="2F8B236D" w14:textId="77777777" w:rsidR="0008524E" w:rsidRDefault="00F6552D">
      <w:pPr>
        <w:pStyle w:val="Heading1"/>
      </w:pPr>
      <w:r>
        <w:t>5. Licence details</w:t>
      </w:r>
    </w:p>
    <w:p w14:paraId="07DAE95D" w14:textId="77777777" w:rsidR="0008524E" w:rsidRDefault="00F6552D">
      <w:pPr>
        <w:spacing w:after="140" w:line="288" w:lineRule="auto"/>
      </w:pPr>
      <w:proofErr w:type="spellStart"/>
      <w:r>
        <w:t>Recallify</w:t>
      </w:r>
      <w:proofErr w:type="spellEnd"/>
      <w:r>
        <w:t xml:space="preserve"> AT is a single-user licence for one to five years, with no monthly usage limits. A multi-year licence covers the full period of support in one recommendation, without annual renewals. Core AT is the software alone. Guided AT adds a training and set-up session with a psychology practitioner, working under the supervision of a clinical neuropsychologist, and two follow-up calls in the first three months.</w:t>
      </w:r>
    </w:p>
    <w:p w14:paraId="30EA38A2" w14:textId="77777777" w:rsidR="0008524E" w:rsidRDefault="00F6552D">
      <w:pPr>
        <w:spacing w:before="100" w:after="160"/>
      </w:pPr>
      <w:r>
        <w:rPr>
          <w:i/>
          <w:iCs/>
          <w:color w:val="5F5873"/>
          <w:sz w:val="18"/>
          <w:szCs w:val="18"/>
        </w:rPr>
        <w:t xml:space="preserve">Prices exclude VAT. </w:t>
      </w:r>
      <w:proofErr w:type="spellStart"/>
      <w:r>
        <w:rPr>
          <w:i/>
          <w:iCs/>
          <w:color w:val="5F5873"/>
          <w:sz w:val="18"/>
          <w:szCs w:val="18"/>
        </w:rPr>
        <w:t>TinieAI</w:t>
      </w:r>
      <w:proofErr w:type="spellEnd"/>
      <w:r>
        <w:rPr>
          <w:i/>
          <w:iCs/>
          <w:color w:val="5F5873"/>
          <w:sz w:val="18"/>
          <w:szCs w:val="18"/>
        </w:rPr>
        <w:t xml:space="preserve"> Ltd is not currently VAT registered, so no VAT is added.</w:t>
      </w:r>
    </w:p>
    <w:p w14:paraId="248B5A32" w14:textId="77777777" w:rsidR="0008524E" w:rsidRDefault="00F6552D">
      <w:pPr>
        <w:pStyle w:val="Heading2"/>
      </w:pPr>
      <w:r>
        <w:t>Included in every licence</w:t>
      </w:r>
    </w:p>
    <w:p w14:paraId="1110049D" w14:textId="77777777" w:rsidR="0008524E" w:rsidRDefault="00F6552D">
      <w:pPr>
        <w:pStyle w:val="ListParagraph"/>
        <w:numPr>
          <w:ilvl w:val="0"/>
          <w:numId w:val="3"/>
        </w:numPr>
        <w:spacing w:after="70" w:line="276" w:lineRule="auto"/>
      </w:pPr>
      <w:r>
        <w:t>No monthly limits on recording, transcription or uploads, with recordings of up to three hours each, subject to fair use</w:t>
      </w:r>
    </w:p>
    <w:p w14:paraId="2E8DA359" w14:textId="77777777" w:rsidR="0008524E" w:rsidRDefault="00F6552D">
      <w:pPr>
        <w:pStyle w:val="ListParagraph"/>
        <w:numPr>
          <w:ilvl w:val="0"/>
          <w:numId w:val="3"/>
        </w:numPr>
        <w:spacing w:after="70" w:line="276" w:lineRule="auto"/>
      </w:pPr>
      <w:r>
        <w:t>Every function: transcription, structured summaries, task extraction, reminders, calendar integration, recognition quizzes, and search and ask</w:t>
      </w:r>
    </w:p>
    <w:p w14:paraId="0AC05C89" w14:textId="77777777" w:rsidR="0008524E" w:rsidRDefault="00F6552D">
      <w:pPr>
        <w:pStyle w:val="ListParagraph"/>
        <w:numPr>
          <w:ilvl w:val="0"/>
          <w:numId w:val="3"/>
        </w:numPr>
        <w:spacing w:after="70" w:line="276" w:lineRule="auto"/>
      </w:pPr>
      <w:r>
        <w:t>Web, iPhone and Android on one account, with content synced across devices</w:t>
      </w:r>
    </w:p>
    <w:p w14:paraId="10AAA706" w14:textId="77777777" w:rsidR="0008524E" w:rsidRDefault="00F6552D">
      <w:pPr>
        <w:pStyle w:val="ListParagraph"/>
        <w:numPr>
          <w:ilvl w:val="0"/>
          <w:numId w:val="3"/>
        </w:numPr>
        <w:spacing w:after="70" w:line="276" w:lineRule="auto"/>
      </w:pPr>
      <w:r>
        <w:t>Adjustable font size, background colour and dark mode; used by screen reader users</w:t>
      </w:r>
    </w:p>
    <w:p w14:paraId="7DD64DF1" w14:textId="77777777" w:rsidR="0008524E" w:rsidRDefault="00F6552D">
      <w:pPr>
        <w:pStyle w:val="ListParagraph"/>
        <w:numPr>
          <w:ilvl w:val="0"/>
          <w:numId w:val="3"/>
        </w:numPr>
        <w:spacing w:after="70" w:line="276" w:lineRule="auto"/>
      </w:pPr>
      <w:r>
        <w:lastRenderedPageBreak/>
        <w:t>Email and video support, set-up guidance for the employee, and briefing materials for assessors and assistive technology trainers</w:t>
      </w:r>
    </w:p>
    <w:p w14:paraId="217922AB" w14:textId="77777777" w:rsidR="0008524E" w:rsidRDefault="00F6552D">
      <w:pPr>
        <w:pStyle w:val="Heading2"/>
      </w:pPr>
      <w:r>
        <w:t>How a licence is funded</w:t>
      </w:r>
    </w:p>
    <w:p w14:paraId="3F33C75F" w14:textId="77777777" w:rsidR="0008524E" w:rsidRDefault="00F6552D">
      <w:pPr>
        <w:pStyle w:val="ListParagraph"/>
        <w:numPr>
          <w:ilvl w:val="0"/>
          <w:numId w:val="3"/>
        </w:numPr>
        <w:spacing w:after="70" w:line="276" w:lineRule="auto"/>
      </w:pPr>
      <w:r>
        <w:rPr>
          <w:b/>
          <w:bCs/>
          <w:color w:val="3B1F63"/>
        </w:rPr>
        <w:t xml:space="preserve">Access to Work </w:t>
      </w:r>
      <w:r>
        <w:t>can fund a licence recommended in an assessment.</w:t>
      </w:r>
    </w:p>
    <w:p w14:paraId="40746BC4" w14:textId="77777777" w:rsidR="0008524E" w:rsidRDefault="00F6552D">
      <w:pPr>
        <w:pStyle w:val="ListParagraph"/>
        <w:numPr>
          <w:ilvl w:val="0"/>
          <w:numId w:val="3"/>
        </w:numPr>
        <w:spacing w:after="70" w:line="276" w:lineRule="auto"/>
      </w:pPr>
      <w:r>
        <w:rPr>
          <w:b/>
          <w:bCs/>
          <w:color w:val="3B1F63"/>
        </w:rPr>
        <w:t xml:space="preserve">An employer </w:t>
      </w:r>
      <w:r>
        <w:t>can buy a licence as a reasonable adjustment.</w:t>
      </w:r>
    </w:p>
    <w:p w14:paraId="4D571964" w14:textId="77777777" w:rsidR="0008524E" w:rsidRDefault="00F6552D">
      <w:pPr>
        <w:pStyle w:val="ListParagraph"/>
        <w:numPr>
          <w:ilvl w:val="0"/>
          <w:numId w:val="3"/>
        </w:numPr>
        <w:spacing w:after="70" w:line="276" w:lineRule="auto"/>
      </w:pPr>
      <w:r>
        <w:rPr>
          <w:b/>
          <w:bCs/>
          <w:color w:val="3B1F63"/>
        </w:rPr>
        <w:t xml:space="preserve">An occupational health provider </w:t>
      </w:r>
      <w:r>
        <w:t xml:space="preserve">can license </w:t>
      </w:r>
      <w:proofErr w:type="spellStart"/>
      <w:r>
        <w:t>Recallify</w:t>
      </w:r>
      <w:proofErr w:type="spellEnd"/>
      <w:r>
        <w:t xml:space="preserve"> for the people it supports.</w:t>
      </w:r>
    </w:p>
    <w:p w14:paraId="2175ED58" w14:textId="77777777" w:rsidR="0008524E" w:rsidRDefault="00F6552D">
      <w:pPr>
        <w:pStyle w:val="Heading2"/>
      </w:pPr>
      <w:r>
        <w:t>Ordering</w:t>
      </w:r>
    </w:p>
    <w:p w14:paraId="441EFE8B" w14:textId="77777777" w:rsidR="0008524E" w:rsidRDefault="00F6552D">
      <w:pPr>
        <w:spacing w:after="140" w:line="288" w:lineRule="auto"/>
      </w:pPr>
      <w:r>
        <w:t>Email info@recallify.ai with the licence term and whether Core or Guided AT is recommended. We confirm the price in writing and arrange payment with the funder or organisation.</w:t>
      </w:r>
    </w:p>
    <w:p w14:paraId="7417EF76" w14:textId="77777777" w:rsidR="0008524E" w:rsidRDefault="00F6552D">
      <w:pPr>
        <w:pStyle w:val="Heading1"/>
      </w:pPr>
      <w:r>
        <w:t>6. Evidence and clinical background</w:t>
      </w:r>
    </w:p>
    <w:p w14:paraId="554A8152" w14:textId="77777777" w:rsidR="0008524E" w:rsidRDefault="00F6552D">
      <w:pPr>
        <w:pStyle w:val="ListParagraph"/>
        <w:numPr>
          <w:ilvl w:val="0"/>
          <w:numId w:val="3"/>
        </w:numPr>
        <w:spacing w:after="70" w:line="276" w:lineRule="auto"/>
      </w:pPr>
      <w:r>
        <w:rPr>
          <w:b/>
          <w:bCs/>
          <w:color w:val="3B1F63"/>
        </w:rPr>
        <w:t xml:space="preserve">Clinical design. </w:t>
      </w:r>
      <w:proofErr w:type="spellStart"/>
      <w:r>
        <w:t>Recallify</w:t>
      </w:r>
      <w:proofErr w:type="spellEnd"/>
      <w:r>
        <w:t xml:space="preserve"> was created by Dr Sarah Rudebeck, a clinical neuropsychologist working in the NHS, and follows established principles of cognitive rehabilitation: external cueing for prospective memory difficulty, recognition-based and spaced retrieval practice for impaired </w:t>
      </w:r>
      <w:proofErr w:type="gramStart"/>
      <w:r>
        <w:t>recall, and</w:t>
      </w:r>
      <w:proofErr w:type="gramEnd"/>
      <w:r>
        <w:t xml:space="preserve"> reducing working memory and dual-task load at the point of capture. It won the UKABIF Mike Barnes Innovation Award in 2024.</w:t>
      </w:r>
    </w:p>
    <w:p w14:paraId="264FFF95" w14:textId="77777777" w:rsidR="0008524E" w:rsidRDefault="00F6552D">
      <w:pPr>
        <w:pStyle w:val="ListParagraph"/>
        <w:numPr>
          <w:ilvl w:val="0"/>
          <w:numId w:val="3"/>
        </w:numPr>
        <w:spacing w:after="70" w:line="276" w:lineRule="auto"/>
      </w:pPr>
      <w:r>
        <w:rPr>
          <w:b/>
          <w:bCs/>
          <w:color w:val="3B1F63"/>
        </w:rPr>
        <w:t xml:space="preserve">Acquired brain injury (NIHR-funded). </w:t>
      </w:r>
      <w:r>
        <w:t xml:space="preserve">A feasibility study with 60 adults with acquired brain injury, including stroke and traumatic brain injury, returning to work and study. Initial findings show </w:t>
      </w:r>
      <w:proofErr w:type="spellStart"/>
      <w:r>
        <w:t>Recallify</w:t>
      </w:r>
      <w:proofErr w:type="spellEnd"/>
      <w:r>
        <w:t xml:space="preserve"> is feasible, acceptable and usable, with participants reporting improved memory confidence and workplace and academic performance. Full findings are due in December 2026.</w:t>
      </w:r>
    </w:p>
    <w:p w14:paraId="660CB3F8" w14:textId="77777777" w:rsidR="0008524E" w:rsidRDefault="00F6552D">
      <w:pPr>
        <w:pStyle w:val="ListParagraph"/>
        <w:numPr>
          <w:ilvl w:val="0"/>
          <w:numId w:val="3"/>
        </w:numPr>
        <w:spacing w:after="70" w:line="276" w:lineRule="auto"/>
      </w:pPr>
      <w:r>
        <w:rPr>
          <w:b/>
          <w:bCs/>
          <w:color w:val="3B1F63"/>
        </w:rPr>
        <w:t xml:space="preserve">Long Covid pilot. </w:t>
      </w:r>
      <w:r>
        <w:t xml:space="preserve">Ten adults used </w:t>
      </w:r>
      <w:proofErr w:type="spellStart"/>
      <w:r>
        <w:t>Recallify</w:t>
      </w:r>
      <w:proofErr w:type="spellEnd"/>
      <w:r>
        <w:t xml:space="preserve"> for two weeks in February and March 2026. It scored 78.5 on the System Usability Scale, against a published average of 68.</w:t>
      </w:r>
    </w:p>
    <w:p w14:paraId="10611DD1" w14:textId="77777777" w:rsidR="0008524E" w:rsidRDefault="00F6552D">
      <w:pPr>
        <w:pStyle w:val="ListParagraph"/>
        <w:numPr>
          <w:ilvl w:val="0"/>
          <w:numId w:val="3"/>
        </w:numPr>
        <w:spacing w:after="70" w:line="276" w:lineRule="auto"/>
      </w:pPr>
      <w:r>
        <w:rPr>
          <w:b/>
          <w:bCs/>
          <w:color w:val="3B1F63"/>
        </w:rPr>
        <w:t xml:space="preserve">Young people after brain tumour. </w:t>
      </w:r>
      <w:r>
        <w:t xml:space="preserve">A pilot with Tom's Trust with young people aged 12 to 25. </w:t>
      </w:r>
      <w:proofErr w:type="spellStart"/>
      <w:r>
        <w:t>Recallify</w:t>
      </w:r>
      <w:proofErr w:type="spellEnd"/>
      <w:r>
        <w:t xml:space="preserve"> scored 74 on the System Usability Scale, and all participants rated tasks as easy to complete.</w:t>
      </w:r>
    </w:p>
    <w:p w14:paraId="78C1A3E7" w14:textId="77777777" w:rsidR="0008524E" w:rsidRDefault="00F6552D">
      <w:pPr>
        <w:pStyle w:val="ListParagraph"/>
        <w:numPr>
          <w:ilvl w:val="0"/>
          <w:numId w:val="3"/>
        </w:numPr>
        <w:spacing w:after="70" w:line="276" w:lineRule="auto"/>
      </w:pPr>
      <w:r>
        <w:rPr>
          <w:b/>
          <w:bCs/>
          <w:color w:val="3B1F63"/>
        </w:rPr>
        <w:t xml:space="preserve">Data protection. </w:t>
      </w:r>
      <w:r>
        <w:t>Registered with the ICO (ZB860514), Cyber Essentials certified, and compliant with UK GDPR. Content is encrypted in transit and at rest.</w:t>
      </w:r>
    </w:p>
    <w:p w14:paraId="37B9D1F9" w14:textId="77777777" w:rsidR="0008524E" w:rsidRDefault="00F6552D">
      <w:pPr>
        <w:pStyle w:val="Heading1"/>
      </w:pPr>
      <w:r>
        <w:t>7. Contact</w:t>
      </w:r>
    </w:p>
    <w:p w14:paraId="6EB91D70" w14:textId="77777777" w:rsidR="0008524E" w:rsidRDefault="00F6552D">
      <w:pPr>
        <w:spacing w:after="140" w:line="288" w:lineRule="auto"/>
      </w:pPr>
      <w:r>
        <w:t>We provide assessors with a demo account, the product sheet and help with wording, within 48 hours.</w:t>
      </w:r>
    </w:p>
    <w:p w14:paraId="4EAB45AD" w14:textId="77777777" w:rsidR="0008524E" w:rsidRDefault="00F6552D">
      <w:pPr>
        <w:pStyle w:val="ListParagraph"/>
        <w:numPr>
          <w:ilvl w:val="0"/>
          <w:numId w:val="3"/>
        </w:numPr>
        <w:spacing w:after="70" w:line="276" w:lineRule="auto"/>
      </w:pPr>
      <w:r>
        <w:rPr>
          <w:b/>
          <w:bCs/>
          <w:color w:val="3B1F63"/>
        </w:rPr>
        <w:t xml:space="preserve">Email: </w:t>
      </w:r>
      <w:r>
        <w:t>info@recallify.ai</w:t>
      </w:r>
    </w:p>
    <w:p w14:paraId="1B9CDE95" w14:textId="77777777" w:rsidR="0008524E" w:rsidRDefault="00F6552D">
      <w:pPr>
        <w:pStyle w:val="ListParagraph"/>
        <w:numPr>
          <w:ilvl w:val="0"/>
          <w:numId w:val="3"/>
        </w:numPr>
        <w:spacing w:after="70" w:line="276" w:lineRule="auto"/>
      </w:pPr>
      <w:r>
        <w:rPr>
          <w:b/>
          <w:bCs/>
          <w:color w:val="3B1F63"/>
        </w:rPr>
        <w:t xml:space="preserve">Pricing: </w:t>
      </w:r>
      <w:r>
        <w:t>recallify.ai/at-pricing</w:t>
      </w:r>
    </w:p>
    <w:p w14:paraId="6C13C0B6" w14:textId="77777777" w:rsidR="0008524E" w:rsidRDefault="00F6552D">
      <w:pPr>
        <w:pStyle w:val="ListParagraph"/>
        <w:numPr>
          <w:ilvl w:val="0"/>
          <w:numId w:val="3"/>
        </w:numPr>
        <w:spacing w:after="70" w:line="276" w:lineRule="auto"/>
      </w:pPr>
      <w:r>
        <w:rPr>
          <w:b/>
          <w:bCs/>
          <w:color w:val="3B1F63"/>
        </w:rPr>
        <w:t xml:space="preserve">Book a demo: </w:t>
      </w:r>
      <w:r>
        <w:t>recallify.ai/book-demo</w:t>
      </w:r>
    </w:p>
    <w:p w14:paraId="4CD4E400" w14:textId="77777777" w:rsidR="0008524E" w:rsidRDefault="00F6552D">
      <w:pPr>
        <w:spacing w:before="240"/>
      </w:pPr>
      <w:proofErr w:type="spellStart"/>
      <w:r>
        <w:rPr>
          <w:i/>
          <w:iCs/>
          <w:color w:val="5F5873"/>
          <w:sz w:val="18"/>
          <w:szCs w:val="18"/>
        </w:rPr>
        <w:t>Recallify</w:t>
      </w:r>
      <w:proofErr w:type="spellEnd"/>
      <w:r>
        <w:rPr>
          <w:i/>
          <w:iCs/>
          <w:color w:val="5F5873"/>
          <w:sz w:val="18"/>
          <w:szCs w:val="18"/>
        </w:rPr>
        <w:t xml:space="preserve"> is not a medical device and does not replace clinical care.</w:t>
      </w:r>
    </w:p>
    <w:sectPr w:rsidR="0008524E">
      <w:footerReference w:type="default" r:id="rId7"/>
      <w:pgSz w:w="11906" w:h="16838"/>
      <w:pgMar w:top="1000" w:right="900" w:bottom="10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0691D" w14:textId="77777777" w:rsidR="004A6FE2" w:rsidRDefault="004A6FE2">
      <w:r>
        <w:separator/>
      </w:r>
    </w:p>
  </w:endnote>
  <w:endnote w:type="continuationSeparator" w:id="0">
    <w:p w14:paraId="3EE57667" w14:textId="77777777" w:rsidR="004A6FE2" w:rsidRDefault="004A6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0849" w14:textId="77777777" w:rsidR="0008524E" w:rsidRDefault="00F6552D">
    <w:pPr>
      <w:jc w:val="right"/>
    </w:pPr>
    <w:proofErr w:type="spellStart"/>
    <w:r>
      <w:rPr>
        <w:color w:val="5F5873"/>
        <w:sz w:val="17"/>
        <w:szCs w:val="17"/>
      </w:rPr>
      <w:t>Recallify</w:t>
    </w:r>
    <w:proofErr w:type="spellEnd"/>
    <w:r>
      <w:rPr>
        <w:color w:val="5F5873"/>
        <w:sz w:val="17"/>
        <w:szCs w:val="17"/>
      </w:rPr>
      <w:t xml:space="preserve"> assessor's justification guide: </w:t>
    </w:r>
    <w:proofErr w:type="gramStart"/>
    <w:r>
      <w:rPr>
        <w:color w:val="5F5873"/>
        <w:sz w:val="17"/>
        <w:szCs w:val="17"/>
      </w:rPr>
      <w:t>workplace  |</w:t>
    </w:r>
    <w:proofErr w:type="gramEnd"/>
    <w:r>
      <w:rPr>
        <w:color w:val="5F5873"/>
        <w:sz w:val="17"/>
        <w:szCs w:val="17"/>
      </w:rPr>
      <w:t xml:space="preserve">  Page </w:t>
    </w:r>
    <w:r>
      <w:rPr>
        <w:color w:val="5F5873"/>
        <w:sz w:val="17"/>
        <w:szCs w:val="17"/>
      </w:rPr>
      <w:fldChar w:fldCharType="begin"/>
    </w:r>
    <w:r>
      <w:rPr>
        <w:color w:val="5F5873"/>
        <w:sz w:val="17"/>
        <w:szCs w:val="17"/>
      </w:rPr>
      <w:instrText>PAGE</w:instrText>
    </w:r>
    <w:r>
      <w:rPr>
        <w:color w:val="5F5873"/>
        <w:sz w:val="17"/>
        <w:szCs w:val="17"/>
      </w:rPr>
      <w:fldChar w:fldCharType="separate"/>
    </w:r>
    <w:r w:rsidR="00893EBE">
      <w:rPr>
        <w:noProof/>
        <w:color w:val="5F5873"/>
        <w:sz w:val="17"/>
        <w:szCs w:val="17"/>
      </w:rPr>
      <w:t>1</w:t>
    </w:r>
    <w:r>
      <w:rPr>
        <w:color w:val="5F5873"/>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74084" w14:textId="77777777" w:rsidR="004A6FE2" w:rsidRDefault="004A6FE2">
      <w:r>
        <w:separator/>
      </w:r>
    </w:p>
  </w:footnote>
  <w:footnote w:type="continuationSeparator" w:id="0">
    <w:p w14:paraId="7F2BD012" w14:textId="77777777" w:rsidR="004A6FE2" w:rsidRDefault="004A6F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45676"/>
    <w:multiLevelType w:val="hybridMultilevel"/>
    <w:tmpl w:val="4EB28E98"/>
    <w:lvl w:ilvl="0" w:tplc="E5B02EA2">
      <w:start w:val="1"/>
      <w:numFmt w:val="bullet"/>
      <w:lvlText w:val="•"/>
      <w:lvlJc w:val="left"/>
      <w:pPr>
        <w:ind w:left="500" w:hanging="260"/>
      </w:pPr>
    </w:lvl>
    <w:lvl w:ilvl="1" w:tplc="620A9B02">
      <w:numFmt w:val="decimal"/>
      <w:lvlText w:val=""/>
      <w:lvlJc w:val="left"/>
    </w:lvl>
    <w:lvl w:ilvl="2" w:tplc="391099D6">
      <w:numFmt w:val="decimal"/>
      <w:lvlText w:val=""/>
      <w:lvlJc w:val="left"/>
    </w:lvl>
    <w:lvl w:ilvl="3" w:tplc="49CCA154">
      <w:numFmt w:val="decimal"/>
      <w:lvlText w:val=""/>
      <w:lvlJc w:val="left"/>
    </w:lvl>
    <w:lvl w:ilvl="4" w:tplc="BBE852E2">
      <w:numFmt w:val="decimal"/>
      <w:lvlText w:val=""/>
      <w:lvlJc w:val="left"/>
    </w:lvl>
    <w:lvl w:ilvl="5" w:tplc="238E8812">
      <w:numFmt w:val="decimal"/>
      <w:lvlText w:val=""/>
      <w:lvlJc w:val="left"/>
    </w:lvl>
    <w:lvl w:ilvl="6" w:tplc="A33CAAB6">
      <w:numFmt w:val="decimal"/>
      <w:lvlText w:val=""/>
      <w:lvlJc w:val="left"/>
    </w:lvl>
    <w:lvl w:ilvl="7" w:tplc="744AB18E">
      <w:numFmt w:val="decimal"/>
      <w:lvlText w:val=""/>
      <w:lvlJc w:val="left"/>
    </w:lvl>
    <w:lvl w:ilvl="8" w:tplc="1AFC9828">
      <w:numFmt w:val="decimal"/>
      <w:lvlText w:val=""/>
      <w:lvlJc w:val="left"/>
    </w:lvl>
  </w:abstractNum>
  <w:abstractNum w:abstractNumId="1" w15:restartNumberingAfterBreak="0">
    <w:nsid w:val="2B9E0528"/>
    <w:multiLevelType w:val="hybridMultilevel"/>
    <w:tmpl w:val="22020828"/>
    <w:lvl w:ilvl="0" w:tplc="5608D33C">
      <w:start w:val="1"/>
      <w:numFmt w:val="bullet"/>
      <w:lvlText w:val="●"/>
      <w:lvlJc w:val="left"/>
      <w:pPr>
        <w:ind w:left="720" w:hanging="360"/>
      </w:pPr>
    </w:lvl>
    <w:lvl w:ilvl="1" w:tplc="4C76ACFA">
      <w:start w:val="1"/>
      <w:numFmt w:val="bullet"/>
      <w:lvlText w:val="○"/>
      <w:lvlJc w:val="left"/>
      <w:pPr>
        <w:ind w:left="1440" w:hanging="360"/>
      </w:pPr>
    </w:lvl>
    <w:lvl w:ilvl="2" w:tplc="79D8F3E0">
      <w:start w:val="1"/>
      <w:numFmt w:val="bullet"/>
      <w:lvlText w:val="■"/>
      <w:lvlJc w:val="left"/>
      <w:pPr>
        <w:ind w:left="2160" w:hanging="360"/>
      </w:pPr>
    </w:lvl>
    <w:lvl w:ilvl="3" w:tplc="8A22C3E6">
      <w:start w:val="1"/>
      <w:numFmt w:val="bullet"/>
      <w:lvlText w:val="●"/>
      <w:lvlJc w:val="left"/>
      <w:pPr>
        <w:ind w:left="2880" w:hanging="360"/>
      </w:pPr>
    </w:lvl>
    <w:lvl w:ilvl="4" w:tplc="05B2F548">
      <w:start w:val="1"/>
      <w:numFmt w:val="bullet"/>
      <w:lvlText w:val="○"/>
      <w:lvlJc w:val="left"/>
      <w:pPr>
        <w:ind w:left="3600" w:hanging="360"/>
      </w:pPr>
    </w:lvl>
    <w:lvl w:ilvl="5" w:tplc="4DECD50E">
      <w:start w:val="1"/>
      <w:numFmt w:val="bullet"/>
      <w:lvlText w:val="■"/>
      <w:lvlJc w:val="left"/>
      <w:pPr>
        <w:ind w:left="4320" w:hanging="360"/>
      </w:pPr>
    </w:lvl>
    <w:lvl w:ilvl="6" w:tplc="374E2C0C">
      <w:start w:val="1"/>
      <w:numFmt w:val="bullet"/>
      <w:lvlText w:val="●"/>
      <w:lvlJc w:val="left"/>
      <w:pPr>
        <w:ind w:left="5040" w:hanging="360"/>
      </w:pPr>
    </w:lvl>
    <w:lvl w:ilvl="7" w:tplc="48E869F2">
      <w:start w:val="1"/>
      <w:numFmt w:val="bullet"/>
      <w:lvlText w:val="●"/>
      <w:lvlJc w:val="left"/>
      <w:pPr>
        <w:ind w:left="5760" w:hanging="360"/>
      </w:pPr>
    </w:lvl>
    <w:lvl w:ilvl="8" w:tplc="E1A61FE0">
      <w:start w:val="1"/>
      <w:numFmt w:val="bullet"/>
      <w:lvlText w:val="●"/>
      <w:lvlJc w:val="left"/>
      <w:pPr>
        <w:ind w:left="6480" w:hanging="360"/>
      </w:pPr>
    </w:lvl>
  </w:abstractNum>
  <w:abstractNum w:abstractNumId="2" w15:restartNumberingAfterBreak="0">
    <w:nsid w:val="48121B1D"/>
    <w:multiLevelType w:val="hybridMultilevel"/>
    <w:tmpl w:val="DF02D6D4"/>
    <w:lvl w:ilvl="0" w:tplc="0B3EBACE">
      <w:start w:val="1"/>
      <w:numFmt w:val="decimal"/>
      <w:lvlText w:val="%1."/>
      <w:lvlJc w:val="left"/>
      <w:pPr>
        <w:ind w:left="500" w:hanging="300"/>
      </w:pPr>
    </w:lvl>
    <w:lvl w:ilvl="1" w:tplc="2324978C">
      <w:numFmt w:val="decimal"/>
      <w:lvlText w:val=""/>
      <w:lvlJc w:val="left"/>
    </w:lvl>
    <w:lvl w:ilvl="2" w:tplc="6FFC7308">
      <w:numFmt w:val="decimal"/>
      <w:lvlText w:val=""/>
      <w:lvlJc w:val="left"/>
    </w:lvl>
    <w:lvl w:ilvl="3" w:tplc="6632EEAA">
      <w:numFmt w:val="decimal"/>
      <w:lvlText w:val=""/>
      <w:lvlJc w:val="left"/>
    </w:lvl>
    <w:lvl w:ilvl="4" w:tplc="AAFE7E40">
      <w:numFmt w:val="decimal"/>
      <w:lvlText w:val=""/>
      <w:lvlJc w:val="left"/>
    </w:lvl>
    <w:lvl w:ilvl="5" w:tplc="C53638C6">
      <w:numFmt w:val="decimal"/>
      <w:lvlText w:val=""/>
      <w:lvlJc w:val="left"/>
    </w:lvl>
    <w:lvl w:ilvl="6" w:tplc="597A0206">
      <w:numFmt w:val="decimal"/>
      <w:lvlText w:val=""/>
      <w:lvlJc w:val="left"/>
    </w:lvl>
    <w:lvl w:ilvl="7" w:tplc="EDEE6E12">
      <w:numFmt w:val="decimal"/>
      <w:lvlText w:val=""/>
      <w:lvlJc w:val="left"/>
    </w:lvl>
    <w:lvl w:ilvl="8" w:tplc="2D964BE2">
      <w:numFmt w:val="decimal"/>
      <w:lvlText w:val=""/>
      <w:lvlJc w:val="left"/>
    </w:lvl>
  </w:abstractNum>
  <w:num w:numId="1" w16cid:durableId="1043363418">
    <w:abstractNumId w:val="1"/>
    <w:lvlOverride w:ilvl="0">
      <w:startOverride w:val="1"/>
    </w:lvlOverride>
  </w:num>
  <w:num w:numId="2" w16cid:durableId="852261314">
    <w:abstractNumId w:val="2"/>
    <w:lvlOverride w:ilvl="0">
      <w:startOverride w:val="1"/>
    </w:lvlOverride>
  </w:num>
  <w:num w:numId="3" w16cid:durableId="4357089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24E"/>
    <w:rsid w:val="0008524E"/>
    <w:rsid w:val="002A726B"/>
    <w:rsid w:val="004A6FE2"/>
    <w:rsid w:val="00893EBE"/>
    <w:rsid w:val="00D85962"/>
    <w:rsid w:val="00F655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6F111"/>
  <w15:docId w15:val="{127EBE3A-5DD4-48DF-8F93-E128AED76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A2238"/>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40"/>
      <w:outlineLvl w:val="0"/>
    </w:pPr>
    <w:rPr>
      <w:rFonts w:ascii="Arial" w:eastAsia="Arial" w:hAnsi="Arial" w:cs="Arial"/>
      <w:b/>
      <w:bCs/>
      <w:color w:val="3B1F63"/>
      <w:sz w:val="30"/>
      <w:szCs w:val="30"/>
    </w:rPr>
  </w:style>
  <w:style w:type="paragraph" w:styleId="Heading2">
    <w:name w:val="heading 2"/>
    <w:uiPriority w:val="9"/>
    <w:unhideWhenUsed/>
    <w:qFormat/>
    <w:pPr>
      <w:spacing w:before="220" w:after="90"/>
      <w:outlineLvl w:val="1"/>
    </w:pPr>
    <w:rPr>
      <w:rFonts w:ascii="Arial" w:eastAsia="Arial" w:hAnsi="Arial" w:cs="Arial"/>
      <w:b/>
      <w:bCs/>
      <w:color w:val="5E2B8C"/>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80"/>
    </w:pPr>
    <w:rPr>
      <w:rFonts w:ascii="Arial" w:eastAsia="Arial" w:hAnsi="Arial" w:cs="Arial"/>
      <w:b/>
      <w:bCs/>
      <w:color w:val="3B1F63"/>
      <w:sz w:val="48"/>
      <w:szCs w:val="48"/>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RecallifyLogo" Type="http://schemas.openxmlformats.org/officeDocument/2006/relationships/image" Target="media/recallify-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3345</Words>
  <Characters>19071</Characters>
  <Application>Microsoft Office Word</Application>
  <DocSecurity>0</DocSecurity>
  <Lines>158</Lines>
  <Paragraphs>44</Paragraphs>
  <ScaleCrop>false</ScaleCrop>
  <Company/>
  <LinksUpToDate>false</LinksUpToDate>
  <CharactersWithSpaces>22372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Assessor's justification guide: Workplace (Access to Work and occupational health)</dc:title>
  <dc:creator>Recallify</dc:creator>
  <cp:lastModifiedBy>Charlie Roberts</cp:lastModifiedBy>
  <cp:revision>3</cp:revision>
  <dcterms:created xsi:type="dcterms:W3CDTF">2026-09-30T12:02:00Z</dcterms:created>
  <dcterms:modified xsi:type="dcterms:W3CDTF">2026-09-30T12:45:00Z</dcterms:modified>
</cp:coreProperties>
</file>